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995" w:rsidRDefault="00EB6995" w:rsidP="00EB6995">
      <w:pPr>
        <w:outlineLvl w:val="0"/>
        <w:rPr>
          <w:lang w:eastAsia="et-EE"/>
        </w:rPr>
      </w:pPr>
      <w:bookmarkStart w:id="0" w:name="_GoBack"/>
      <w:bookmarkEnd w:id="0"/>
      <w:proofErr w:type="spellStart"/>
      <w:r>
        <w:rPr>
          <w:b/>
          <w:bCs/>
          <w:lang w:eastAsia="et-EE"/>
        </w:rPr>
        <w:t>From</w:t>
      </w:r>
      <w:proofErr w:type="spellEnd"/>
      <w:r>
        <w:rPr>
          <w:b/>
          <w:bCs/>
          <w:lang w:eastAsia="et-EE"/>
        </w:rPr>
        <w:t>:</w:t>
      </w:r>
      <w:r>
        <w:rPr>
          <w:lang w:eastAsia="et-EE"/>
        </w:rPr>
        <w:t xml:space="preserve"> Siret Kotka [</w:t>
      </w:r>
      <w:hyperlink r:id="rId4" w:history="1">
        <w:r>
          <w:rPr>
            <w:rStyle w:val="Hyperlink"/>
            <w:lang w:eastAsia="et-EE"/>
          </w:rPr>
          <w:t>mailto:siret.kotka@riigikogu.ee</w:t>
        </w:r>
      </w:hyperlink>
      <w:r>
        <w:rPr>
          <w:lang w:eastAsia="et-EE"/>
        </w:rPr>
        <w:t xml:space="preserve">] </w:t>
      </w:r>
      <w:r>
        <w:rPr>
          <w:lang w:eastAsia="et-EE"/>
        </w:rPr>
        <w:br/>
      </w:r>
      <w:r>
        <w:rPr>
          <w:b/>
          <w:bCs/>
          <w:lang w:eastAsia="et-EE"/>
        </w:rPr>
        <w:t>Sent:</w:t>
      </w:r>
      <w:r>
        <w:rPr>
          <w:lang w:eastAsia="et-EE"/>
        </w:rPr>
        <w:t xml:space="preserve"> </w:t>
      </w:r>
      <w:proofErr w:type="spellStart"/>
      <w:r>
        <w:rPr>
          <w:lang w:eastAsia="et-EE"/>
        </w:rPr>
        <w:t>Tuesday</w:t>
      </w:r>
      <w:proofErr w:type="spellEnd"/>
      <w:r>
        <w:rPr>
          <w:lang w:eastAsia="et-EE"/>
        </w:rPr>
        <w:t xml:space="preserve">, </w:t>
      </w:r>
      <w:proofErr w:type="spellStart"/>
      <w:r>
        <w:rPr>
          <w:lang w:eastAsia="et-EE"/>
        </w:rPr>
        <w:t>May</w:t>
      </w:r>
      <w:proofErr w:type="spellEnd"/>
      <w:r>
        <w:rPr>
          <w:lang w:eastAsia="et-EE"/>
        </w:rPr>
        <w:t xml:space="preserve"> 4, 2021 12:48 PM</w:t>
      </w:r>
      <w:r>
        <w:rPr>
          <w:lang w:eastAsia="et-EE"/>
        </w:rPr>
        <w:br/>
      </w:r>
      <w:proofErr w:type="spellStart"/>
      <w:r>
        <w:rPr>
          <w:b/>
          <w:bCs/>
          <w:lang w:eastAsia="et-EE"/>
        </w:rPr>
        <w:t>To</w:t>
      </w:r>
      <w:proofErr w:type="spellEnd"/>
      <w:r>
        <w:rPr>
          <w:b/>
          <w:bCs/>
          <w:lang w:eastAsia="et-EE"/>
        </w:rPr>
        <w:t>:</w:t>
      </w:r>
      <w:r>
        <w:rPr>
          <w:lang w:eastAsia="et-EE"/>
        </w:rPr>
        <w:t xml:space="preserve"> </w:t>
      </w:r>
      <w:hyperlink r:id="rId5" w:history="1">
        <w:r>
          <w:rPr>
            <w:rStyle w:val="Hyperlink"/>
            <w:lang w:eastAsia="et-EE"/>
          </w:rPr>
          <w:t>tonis.korts@ejs.ee</w:t>
        </w:r>
      </w:hyperlink>
      <w:r>
        <w:rPr>
          <w:lang w:eastAsia="et-EE"/>
        </w:rPr>
        <w:br/>
      </w:r>
      <w:proofErr w:type="spellStart"/>
      <w:r>
        <w:rPr>
          <w:b/>
          <w:bCs/>
          <w:lang w:eastAsia="et-EE"/>
        </w:rPr>
        <w:t>Subject</w:t>
      </w:r>
      <w:proofErr w:type="spellEnd"/>
      <w:r>
        <w:rPr>
          <w:b/>
          <w:bCs/>
          <w:lang w:eastAsia="et-EE"/>
        </w:rPr>
        <w:t>:</w:t>
      </w:r>
      <w:r>
        <w:rPr>
          <w:lang w:eastAsia="et-EE"/>
        </w:rPr>
        <w:t xml:space="preserve"> vastuskiri 21 01 04 21 kirjale</w:t>
      </w:r>
    </w:p>
    <w:p w:rsidR="00EB6995" w:rsidRDefault="00EB6995" w:rsidP="00EB6995"/>
    <w:p w:rsidR="00EB6995" w:rsidRDefault="00EB6995" w:rsidP="00EB6995">
      <w:pPr>
        <w:rPr>
          <w:sz w:val="24"/>
          <w:szCs w:val="24"/>
        </w:rPr>
      </w:pPr>
      <w:r>
        <w:rPr>
          <w:sz w:val="24"/>
          <w:szCs w:val="24"/>
        </w:rPr>
        <w:t>Lugupeetud Tõnis Korts,</w:t>
      </w:r>
    </w:p>
    <w:p w:rsidR="00EB6995" w:rsidRDefault="00EB6995" w:rsidP="00EB6995">
      <w:r>
        <w:rPr>
          <w:sz w:val="24"/>
          <w:szCs w:val="24"/>
        </w:rPr>
        <w:t>Uurisin asja ja küsiti ka Justiitsministeeriumist järele, kas neil on plaanis sel aastal uuesti tähtaegu pikendada ja vastava algatusega Riigikogusse tulla. Ootuspäraselt justiitsministeerium täiendavat tähtaegade reguleerimist ei toeta ja sellist initsiatiivi pole tulemas.</w:t>
      </w:r>
    </w:p>
    <w:p w:rsidR="00EB6995" w:rsidRDefault="00EB6995" w:rsidP="00EB6995">
      <w:r>
        <w:t xml:space="preserve">Teie poolt kirjutatud kirjas viidatakse, et </w:t>
      </w:r>
      <w:r>
        <w:rPr>
          <w:sz w:val="24"/>
          <w:szCs w:val="24"/>
        </w:rPr>
        <w:t>kehtivad õiguslikud regulatsioonid ei näe ette võimalusi piirangutest tingitud olukordade lahendamiseks. MTÜS § 22</w:t>
      </w:r>
      <w:r>
        <w:rPr>
          <w:sz w:val="24"/>
          <w:szCs w:val="24"/>
          <w:vertAlign w:val="superscript"/>
        </w:rPr>
        <w:t>1</w:t>
      </w:r>
      <w:r>
        <w:rPr>
          <w:sz w:val="24"/>
          <w:szCs w:val="24"/>
        </w:rPr>
        <w:t xml:space="preserve"> näeb ette võimaluse võtta üldkoosolekute korraldamise asemele liikmete poolt üksikotsuseid, aga ei näe ette juhatuse liikmete valimiste korraldamise võimalust. Lahenduseks pole ka siin tsiviilseadustiku üldosa seaduse paragrahv 33</w:t>
      </w:r>
      <w:r>
        <w:rPr>
          <w:sz w:val="24"/>
          <w:szCs w:val="24"/>
          <w:vertAlign w:val="superscript"/>
        </w:rPr>
        <w:t>1</w:t>
      </w:r>
      <w:r>
        <w:rPr>
          <w:b/>
          <w:bCs/>
          <w:sz w:val="24"/>
          <w:szCs w:val="24"/>
        </w:rPr>
        <w:t xml:space="preserve">, </w:t>
      </w:r>
      <w:r>
        <w:rPr>
          <w:sz w:val="24"/>
          <w:szCs w:val="24"/>
        </w:rPr>
        <w:t>kuna see näeb ette reaalajas toimuva kahesuunalise side abil või muul sellesarnasel elektroonilisel viisil üldkoosolekul osalemise. E-valimised eeldavad vastavat organisatoorset võimekust, täiendavaid kulutusi ja ettevalmistusi ning aega, mis on ühekordse kuluna ebamõistlik ja paljudele MTÜ-dele ka ülejõukäiv. Samuti puudub vastav e-valimistel juhatuste valimise praktika.  </w:t>
      </w:r>
    </w:p>
    <w:p w:rsidR="00EB6995" w:rsidRDefault="00EB6995" w:rsidP="00EB6995">
      <w:r>
        <w:rPr>
          <w:sz w:val="24"/>
          <w:szCs w:val="24"/>
        </w:rPr>
        <w:t> </w:t>
      </w:r>
    </w:p>
    <w:p w:rsidR="00EB6995" w:rsidRDefault="00EB6995" w:rsidP="00EB6995">
      <w:r>
        <w:rPr>
          <w:sz w:val="24"/>
          <w:szCs w:val="24"/>
        </w:rPr>
        <w:t>Tegelikult võimaldab MTÜS § 22</w:t>
      </w:r>
      <w:r>
        <w:rPr>
          <w:sz w:val="24"/>
          <w:szCs w:val="24"/>
          <w:vertAlign w:val="superscript"/>
        </w:rPr>
        <w:t>1</w:t>
      </w:r>
      <w:r>
        <w:rPr>
          <w:sz w:val="24"/>
          <w:szCs w:val="24"/>
        </w:rPr>
        <w:t xml:space="preserve"> teha kõiki otsuseid, mida MTÜ-l on vaja teha, sh valida juhatust. Probleemiks võib olla see, kui MTÜ enda põhikirjas on ette nähtud juhatuse valimisel salajane hääletus. Salajast hääletamist MTÜS § 22</w:t>
      </w:r>
      <w:r>
        <w:rPr>
          <w:sz w:val="24"/>
          <w:szCs w:val="24"/>
          <w:vertAlign w:val="superscript"/>
        </w:rPr>
        <w:t>1</w:t>
      </w:r>
      <w:r>
        <w:rPr>
          <w:sz w:val="24"/>
          <w:szCs w:val="24"/>
        </w:rPr>
        <w:t xml:space="preserve"> tõesti ei võimalda, sest iga liige peab saatma oma seisukoha kirjalikku </w:t>
      </w:r>
      <w:proofErr w:type="spellStart"/>
      <w:r>
        <w:rPr>
          <w:sz w:val="24"/>
          <w:szCs w:val="24"/>
        </w:rPr>
        <w:t>taasesitamist</w:t>
      </w:r>
      <w:proofErr w:type="spellEnd"/>
      <w:r>
        <w:rPr>
          <w:sz w:val="24"/>
          <w:szCs w:val="24"/>
        </w:rPr>
        <w:t xml:space="preserve"> võimaldavas vormis ja see kajastatakse nimeliselt ka protokollis. </w:t>
      </w:r>
      <w:proofErr w:type="spellStart"/>
      <w:r>
        <w:rPr>
          <w:sz w:val="24"/>
          <w:szCs w:val="24"/>
        </w:rPr>
        <w:t>TsÜS</w:t>
      </w:r>
      <w:proofErr w:type="spellEnd"/>
      <w:r>
        <w:rPr>
          <w:sz w:val="24"/>
          <w:szCs w:val="24"/>
        </w:rPr>
        <w:t xml:space="preserve"> § 33</w:t>
      </w:r>
      <w:r>
        <w:rPr>
          <w:sz w:val="24"/>
          <w:szCs w:val="24"/>
          <w:vertAlign w:val="superscript"/>
        </w:rPr>
        <w:t>1</w:t>
      </w:r>
      <w:r>
        <w:rPr>
          <w:sz w:val="24"/>
          <w:szCs w:val="24"/>
        </w:rPr>
        <w:t xml:space="preserve"> võimaldab ka salajast hääletamist, aga selleks vajaliku e-keskkonna peab iga juriidiline isik ise leidma. </w:t>
      </w:r>
    </w:p>
    <w:p w:rsidR="00EB6995" w:rsidRDefault="00EB6995" w:rsidP="00EB6995">
      <w:r>
        <w:rPr>
          <w:sz w:val="24"/>
          <w:szCs w:val="24"/>
        </w:rPr>
        <w:t> </w:t>
      </w:r>
    </w:p>
    <w:p w:rsidR="00EB6995" w:rsidRDefault="00EB6995" w:rsidP="00EB6995">
      <w:r>
        <w:rPr>
          <w:sz w:val="24"/>
          <w:szCs w:val="24"/>
          <w:lang w:eastAsia="et-EE"/>
        </w:rPr>
        <w:t xml:space="preserve">Seega EJS kirjas kirjeldatu, aga samuti praeguseks ka mitmete korteriühistute poolt esile toodud probleem ei ole tingitud seaduse puudulikkusest vaid on pigem nende MTÜ-de ja </w:t>
      </w:r>
      <w:proofErr w:type="spellStart"/>
      <w:r>
        <w:rPr>
          <w:sz w:val="24"/>
          <w:szCs w:val="24"/>
          <w:lang w:eastAsia="et-EE"/>
        </w:rPr>
        <w:t>KÜ-de</w:t>
      </w:r>
      <w:proofErr w:type="spellEnd"/>
      <w:r>
        <w:rPr>
          <w:sz w:val="24"/>
          <w:szCs w:val="24"/>
          <w:lang w:eastAsia="et-EE"/>
        </w:rPr>
        <w:t xml:space="preserve"> probleem, kus  pole peetud vajalikuks põhikirja muuta. Kehtiv seadus on mõlemal juhul vägagi liberaalne ja võimaldab nii MTÜ-de kui </w:t>
      </w:r>
      <w:proofErr w:type="spellStart"/>
      <w:r>
        <w:rPr>
          <w:sz w:val="24"/>
          <w:szCs w:val="24"/>
          <w:lang w:eastAsia="et-EE"/>
        </w:rPr>
        <w:t>KÜ-de</w:t>
      </w:r>
      <w:proofErr w:type="spellEnd"/>
      <w:r>
        <w:rPr>
          <w:sz w:val="24"/>
          <w:szCs w:val="24"/>
          <w:lang w:eastAsia="et-EE"/>
        </w:rPr>
        <w:t xml:space="preserve"> puhul üldkoosoleku otsuseid vastu võtta ilma üldkoosolekut füüsiliselt kokku kutsumata, </w:t>
      </w:r>
      <w:r>
        <w:rPr>
          <w:sz w:val="24"/>
          <w:szCs w:val="24"/>
        </w:rPr>
        <w:t xml:space="preserve">kui otsuse poolt on antud üle poole korteriomanike või MTÜ liikmete häältest, aga seda klausliga - kui põhikirjaga ei ole ette nähtud suurema häälteenamuse nõuet. </w:t>
      </w:r>
    </w:p>
    <w:p w:rsidR="00EB6995" w:rsidRDefault="00EB6995" w:rsidP="00EB6995">
      <w:r>
        <w:rPr>
          <w:sz w:val="24"/>
          <w:szCs w:val="24"/>
        </w:rPr>
        <w:t> </w:t>
      </w:r>
    </w:p>
    <w:p w:rsidR="00EB6995" w:rsidRDefault="00EB6995" w:rsidP="00EB6995">
      <w:r>
        <w:rPr>
          <w:sz w:val="24"/>
          <w:szCs w:val="24"/>
        </w:rPr>
        <w:t xml:space="preserve">MTÜ-de osas sai seadus eelmisel aastal veelgi liberaalsemaks tehtud ehk otsuse vastuvõtmisel ilma koosolekut kokku kutsumata ei ole enam vaja ka 50% + 1 hääl, vaid piisab, kui vastab vähemalt sama palju liikmeid, kui on tavalise koosoleku kvoorum ja neist on poolt rohkem kui vastu. </w:t>
      </w:r>
      <w:proofErr w:type="spellStart"/>
      <w:r>
        <w:rPr>
          <w:sz w:val="24"/>
          <w:szCs w:val="24"/>
        </w:rPr>
        <w:t>KÜ-del</w:t>
      </w:r>
      <w:proofErr w:type="spellEnd"/>
      <w:r>
        <w:rPr>
          <w:sz w:val="24"/>
          <w:szCs w:val="24"/>
        </w:rPr>
        <w:t xml:space="preserve"> on seaduses kvoorum (üle poole häältest ja üle poole kaasomandiosadest), kuid sellest saab kõrvale kalduda mõlemale poole. MTÜ-del seaduses kvoorumit ei ole, see on iga MTÜ enda otsustada. Kui põhikirjas on kvoorum, siis kehtib see ka nn kirjaliku hääletamise korral. </w:t>
      </w:r>
    </w:p>
    <w:p w:rsidR="00EB6995" w:rsidRPr="00EB6995" w:rsidRDefault="00EB6995" w:rsidP="00EB6995">
      <w:r>
        <w:rPr>
          <w:sz w:val="24"/>
          <w:szCs w:val="24"/>
        </w:rPr>
        <w:t xml:space="preserve"> Kas need põhikirjas ettenähtud rangemad nõuded on põhjendatud ja vajalikud, sõltub juba iga konkreetse MTÜ või KÜ spetsiifikast ja liikmete enamuse tahtest. </w:t>
      </w:r>
    </w:p>
    <w:p w:rsidR="00EB6995" w:rsidRDefault="00EB6995" w:rsidP="00EB6995">
      <w:pPr>
        <w:rPr>
          <w:sz w:val="24"/>
          <w:szCs w:val="24"/>
        </w:rPr>
      </w:pPr>
      <w:r>
        <w:rPr>
          <w:sz w:val="24"/>
          <w:szCs w:val="24"/>
        </w:rPr>
        <w:t>Loodan, et leiate hea ja toimiva lahenduse enda organisatsiooni jaoks.</w:t>
      </w:r>
    </w:p>
    <w:p w:rsidR="00EB6995" w:rsidRDefault="00EB6995" w:rsidP="00EB6995">
      <w:pPr>
        <w:rPr>
          <w:sz w:val="24"/>
          <w:szCs w:val="24"/>
        </w:rPr>
      </w:pPr>
    </w:p>
    <w:p w:rsidR="00EB6995" w:rsidRDefault="00EB6995" w:rsidP="00EB6995">
      <w:pPr>
        <w:rPr>
          <w:sz w:val="24"/>
          <w:szCs w:val="24"/>
        </w:rPr>
      </w:pPr>
      <w:r>
        <w:rPr>
          <w:sz w:val="24"/>
          <w:szCs w:val="24"/>
        </w:rPr>
        <w:t>Siret Kotka</w:t>
      </w:r>
    </w:p>
    <w:p w:rsidR="00666CA3" w:rsidRDefault="00666CA3"/>
    <w:sectPr w:rsidR="00666C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995"/>
    <w:rsid w:val="00001CC1"/>
    <w:rsid w:val="000162E3"/>
    <w:rsid w:val="000319BD"/>
    <w:rsid w:val="00041164"/>
    <w:rsid w:val="00043F99"/>
    <w:rsid w:val="000668AB"/>
    <w:rsid w:val="00080A3D"/>
    <w:rsid w:val="00083BFF"/>
    <w:rsid w:val="000843D4"/>
    <w:rsid w:val="00087049"/>
    <w:rsid w:val="000A4353"/>
    <w:rsid w:val="000A671D"/>
    <w:rsid w:val="000C2E0E"/>
    <w:rsid w:val="000D7B50"/>
    <w:rsid w:val="000F3988"/>
    <w:rsid w:val="001213CA"/>
    <w:rsid w:val="00144B61"/>
    <w:rsid w:val="00170143"/>
    <w:rsid w:val="00184C39"/>
    <w:rsid w:val="001B2C68"/>
    <w:rsid w:val="001B6A14"/>
    <w:rsid w:val="001C22C1"/>
    <w:rsid w:val="001C4959"/>
    <w:rsid w:val="001C5A73"/>
    <w:rsid w:val="001E5780"/>
    <w:rsid w:val="001F0762"/>
    <w:rsid w:val="0021354F"/>
    <w:rsid w:val="002233A3"/>
    <w:rsid w:val="00235A0C"/>
    <w:rsid w:val="0024446F"/>
    <w:rsid w:val="00261EE0"/>
    <w:rsid w:val="00267586"/>
    <w:rsid w:val="002835D9"/>
    <w:rsid w:val="00293E33"/>
    <w:rsid w:val="002A425D"/>
    <w:rsid w:val="002C5D2F"/>
    <w:rsid w:val="002D5649"/>
    <w:rsid w:val="003013D5"/>
    <w:rsid w:val="003034C1"/>
    <w:rsid w:val="00310B8F"/>
    <w:rsid w:val="00322D8C"/>
    <w:rsid w:val="00335E09"/>
    <w:rsid w:val="00354E71"/>
    <w:rsid w:val="00365382"/>
    <w:rsid w:val="00370F2F"/>
    <w:rsid w:val="00380E8E"/>
    <w:rsid w:val="00382BB0"/>
    <w:rsid w:val="00387DEC"/>
    <w:rsid w:val="003A362D"/>
    <w:rsid w:val="003A4F59"/>
    <w:rsid w:val="003C5BE4"/>
    <w:rsid w:val="003E2C2B"/>
    <w:rsid w:val="003E71A1"/>
    <w:rsid w:val="003F18C5"/>
    <w:rsid w:val="004225FE"/>
    <w:rsid w:val="00427BA3"/>
    <w:rsid w:val="00451401"/>
    <w:rsid w:val="00452A20"/>
    <w:rsid w:val="00470CF1"/>
    <w:rsid w:val="00490214"/>
    <w:rsid w:val="00491D43"/>
    <w:rsid w:val="004B2BBF"/>
    <w:rsid w:val="004C5AAC"/>
    <w:rsid w:val="004D1963"/>
    <w:rsid w:val="004E0F37"/>
    <w:rsid w:val="004E371F"/>
    <w:rsid w:val="004E5BF1"/>
    <w:rsid w:val="00533297"/>
    <w:rsid w:val="005461BD"/>
    <w:rsid w:val="00552785"/>
    <w:rsid w:val="00572C06"/>
    <w:rsid w:val="005828C2"/>
    <w:rsid w:val="00594900"/>
    <w:rsid w:val="005A160C"/>
    <w:rsid w:val="005B229A"/>
    <w:rsid w:val="005B32EB"/>
    <w:rsid w:val="005C4950"/>
    <w:rsid w:val="005C4A75"/>
    <w:rsid w:val="005D0115"/>
    <w:rsid w:val="005D455E"/>
    <w:rsid w:val="005D4601"/>
    <w:rsid w:val="005F7F74"/>
    <w:rsid w:val="00603C9C"/>
    <w:rsid w:val="0061350B"/>
    <w:rsid w:val="00613836"/>
    <w:rsid w:val="006161BD"/>
    <w:rsid w:val="0061665C"/>
    <w:rsid w:val="00617187"/>
    <w:rsid w:val="00634A14"/>
    <w:rsid w:val="00646B08"/>
    <w:rsid w:val="00666CA3"/>
    <w:rsid w:val="00672E11"/>
    <w:rsid w:val="00673C5D"/>
    <w:rsid w:val="006A1ACE"/>
    <w:rsid w:val="006B6634"/>
    <w:rsid w:val="006C5B71"/>
    <w:rsid w:val="006C5CCC"/>
    <w:rsid w:val="006D107D"/>
    <w:rsid w:val="006D2056"/>
    <w:rsid w:val="006E0E79"/>
    <w:rsid w:val="006E32AC"/>
    <w:rsid w:val="006E4B31"/>
    <w:rsid w:val="006F26A1"/>
    <w:rsid w:val="00702AD6"/>
    <w:rsid w:val="00703107"/>
    <w:rsid w:val="00707BD3"/>
    <w:rsid w:val="00710971"/>
    <w:rsid w:val="00721D43"/>
    <w:rsid w:val="007321D2"/>
    <w:rsid w:val="00747634"/>
    <w:rsid w:val="0077397B"/>
    <w:rsid w:val="0078001C"/>
    <w:rsid w:val="00780DAA"/>
    <w:rsid w:val="00782DEC"/>
    <w:rsid w:val="007906AF"/>
    <w:rsid w:val="007B1DB4"/>
    <w:rsid w:val="007C0274"/>
    <w:rsid w:val="007D4968"/>
    <w:rsid w:val="007D58EE"/>
    <w:rsid w:val="007E1C64"/>
    <w:rsid w:val="008142D4"/>
    <w:rsid w:val="0081436B"/>
    <w:rsid w:val="0083633A"/>
    <w:rsid w:val="00841E2B"/>
    <w:rsid w:val="0085305A"/>
    <w:rsid w:val="008675EA"/>
    <w:rsid w:val="00885300"/>
    <w:rsid w:val="00886E08"/>
    <w:rsid w:val="00896833"/>
    <w:rsid w:val="008B2816"/>
    <w:rsid w:val="008B3CC8"/>
    <w:rsid w:val="008C048E"/>
    <w:rsid w:val="008D4278"/>
    <w:rsid w:val="008D72F8"/>
    <w:rsid w:val="008F676D"/>
    <w:rsid w:val="00900555"/>
    <w:rsid w:val="00907732"/>
    <w:rsid w:val="00911417"/>
    <w:rsid w:val="00946A27"/>
    <w:rsid w:val="00955B36"/>
    <w:rsid w:val="00957EDE"/>
    <w:rsid w:val="0096302D"/>
    <w:rsid w:val="00983D21"/>
    <w:rsid w:val="009A0652"/>
    <w:rsid w:val="009C101A"/>
    <w:rsid w:val="009C2CDE"/>
    <w:rsid w:val="009E18EB"/>
    <w:rsid w:val="009F65C8"/>
    <w:rsid w:val="00A00C4E"/>
    <w:rsid w:val="00A16F51"/>
    <w:rsid w:val="00A402F7"/>
    <w:rsid w:val="00A57E87"/>
    <w:rsid w:val="00A62416"/>
    <w:rsid w:val="00A632E6"/>
    <w:rsid w:val="00A7013E"/>
    <w:rsid w:val="00A9186E"/>
    <w:rsid w:val="00A94C2B"/>
    <w:rsid w:val="00A95A36"/>
    <w:rsid w:val="00AA12FD"/>
    <w:rsid w:val="00AB277F"/>
    <w:rsid w:val="00AC1FF7"/>
    <w:rsid w:val="00AC4035"/>
    <w:rsid w:val="00AF1683"/>
    <w:rsid w:val="00B12DDF"/>
    <w:rsid w:val="00B26680"/>
    <w:rsid w:val="00B343AF"/>
    <w:rsid w:val="00B54DC2"/>
    <w:rsid w:val="00B638F5"/>
    <w:rsid w:val="00B648B5"/>
    <w:rsid w:val="00B6724C"/>
    <w:rsid w:val="00B71039"/>
    <w:rsid w:val="00B72A9E"/>
    <w:rsid w:val="00B8226F"/>
    <w:rsid w:val="00B86040"/>
    <w:rsid w:val="00BA5D9A"/>
    <w:rsid w:val="00BB0537"/>
    <w:rsid w:val="00BB3E8F"/>
    <w:rsid w:val="00BC4703"/>
    <w:rsid w:val="00BC4D08"/>
    <w:rsid w:val="00BD0BC9"/>
    <w:rsid w:val="00BD12C4"/>
    <w:rsid w:val="00BF70CA"/>
    <w:rsid w:val="00C000BC"/>
    <w:rsid w:val="00C03760"/>
    <w:rsid w:val="00C101B2"/>
    <w:rsid w:val="00C138D7"/>
    <w:rsid w:val="00C509F5"/>
    <w:rsid w:val="00C70437"/>
    <w:rsid w:val="00C710A5"/>
    <w:rsid w:val="00C81A96"/>
    <w:rsid w:val="00C94A43"/>
    <w:rsid w:val="00C94AF2"/>
    <w:rsid w:val="00CA5C2F"/>
    <w:rsid w:val="00CD16E3"/>
    <w:rsid w:val="00CD5168"/>
    <w:rsid w:val="00CD6D8D"/>
    <w:rsid w:val="00CD7EE9"/>
    <w:rsid w:val="00CE424A"/>
    <w:rsid w:val="00D36631"/>
    <w:rsid w:val="00D50C0F"/>
    <w:rsid w:val="00D9430C"/>
    <w:rsid w:val="00DA6E92"/>
    <w:rsid w:val="00DB22C4"/>
    <w:rsid w:val="00DB3D34"/>
    <w:rsid w:val="00DB6809"/>
    <w:rsid w:val="00DC784F"/>
    <w:rsid w:val="00DD1457"/>
    <w:rsid w:val="00DD20BE"/>
    <w:rsid w:val="00DD21A9"/>
    <w:rsid w:val="00DF1756"/>
    <w:rsid w:val="00DF18F3"/>
    <w:rsid w:val="00DF7510"/>
    <w:rsid w:val="00E0457A"/>
    <w:rsid w:val="00E153BA"/>
    <w:rsid w:val="00E17536"/>
    <w:rsid w:val="00E23BA3"/>
    <w:rsid w:val="00E26A66"/>
    <w:rsid w:val="00E75B70"/>
    <w:rsid w:val="00E948CA"/>
    <w:rsid w:val="00EA32EE"/>
    <w:rsid w:val="00EA4A41"/>
    <w:rsid w:val="00EA5CFE"/>
    <w:rsid w:val="00EA7DE3"/>
    <w:rsid w:val="00EB6995"/>
    <w:rsid w:val="00EE3A17"/>
    <w:rsid w:val="00EE4B5B"/>
    <w:rsid w:val="00EF2DCB"/>
    <w:rsid w:val="00EF47B2"/>
    <w:rsid w:val="00F17B1F"/>
    <w:rsid w:val="00F30133"/>
    <w:rsid w:val="00F35F32"/>
    <w:rsid w:val="00F64729"/>
    <w:rsid w:val="00F67369"/>
    <w:rsid w:val="00F738E3"/>
    <w:rsid w:val="00F739FC"/>
    <w:rsid w:val="00F97C5D"/>
    <w:rsid w:val="00F97F07"/>
    <w:rsid w:val="00FA09B8"/>
    <w:rsid w:val="00FA210C"/>
    <w:rsid w:val="00FB5F9F"/>
    <w:rsid w:val="00FB727C"/>
    <w:rsid w:val="00FC146F"/>
    <w:rsid w:val="00FC36F3"/>
    <w:rsid w:val="00FC55E0"/>
    <w:rsid w:val="00FE362A"/>
    <w:rsid w:val="00FF51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B7EEF-E835-4C98-97DF-A01408AA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99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699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7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onis.korts@ejs.ee" TargetMode="External"/><Relationship Id="rId4" Type="http://schemas.openxmlformats.org/officeDocument/2006/relationships/hyperlink" Target="mailto:siret.kotka@riigikog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2726</Characters>
  <Application>Microsoft Office Word</Application>
  <DocSecurity>0</DocSecurity>
  <Lines>22</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tonis</dc:creator>
  <cp:keywords/>
  <dc:description/>
  <cp:lastModifiedBy>Microsoft account</cp:lastModifiedBy>
  <cp:revision>2</cp:revision>
  <dcterms:created xsi:type="dcterms:W3CDTF">2021-05-21T07:36:00Z</dcterms:created>
  <dcterms:modified xsi:type="dcterms:W3CDTF">2021-05-21T07:36:00Z</dcterms:modified>
</cp:coreProperties>
</file>