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9B4D4" w14:textId="39283CDF" w:rsidR="00FF7FBB" w:rsidRPr="00A03179" w:rsidRDefault="00FF7FBB" w:rsidP="00627D2F">
      <w:pPr>
        <w:rPr>
          <w:rFonts w:ascii="Times New Roman" w:hAnsi="Times New Roman" w:cs="Times New Roman"/>
          <w:sz w:val="24"/>
          <w:szCs w:val="24"/>
        </w:rPr>
      </w:pPr>
      <w:r w:rsidRPr="00A03179">
        <w:rPr>
          <w:rFonts w:ascii="Times New Roman" w:hAnsi="Times New Roman" w:cs="Times New Roman"/>
          <w:sz w:val="24"/>
          <w:szCs w:val="24"/>
        </w:rPr>
        <w:t>Keskkonnaamet</w:t>
      </w:r>
      <w:r w:rsidR="00A45EA4" w:rsidRPr="00A03179">
        <w:rPr>
          <w:rFonts w:ascii="Times New Roman" w:hAnsi="Times New Roman" w:cs="Times New Roman"/>
          <w:sz w:val="24"/>
          <w:szCs w:val="24"/>
        </w:rPr>
        <w:t>i peadirektor</w:t>
      </w:r>
      <w:r w:rsidRPr="00A03179">
        <w:rPr>
          <w:rFonts w:ascii="Times New Roman" w:hAnsi="Times New Roman" w:cs="Times New Roman"/>
          <w:sz w:val="24"/>
          <w:szCs w:val="24"/>
        </w:rPr>
        <w:t xml:space="preserve"> kinnitas </w:t>
      </w:r>
      <w:r w:rsidR="00A45EA4" w:rsidRPr="00A03179">
        <w:rPr>
          <w:rFonts w:ascii="Times New Roman" w:hAnsi="Times New Roman" w:cs="Times New Roman"/>
          <w:sz w:val="24"/>
          <w:szCs w:val="24"/>
        </w:rPr>
        <w:t xml:space="preserve">18. augustil </w:t>
      </w:r>
      <w:r w:rsidR="00A133DD" w:rsidRPr="00A03179">
        <w:rPr>
          <w:rFonts w:ascii="Times New Roman" w:hAnsi="Times New Roman" w:cs="Times New Roman"/>
          <w:sz w:val="24"/>
          <w:szCs w:val="24"/>
        </w:rPr>
        <w:t>2015</w:t>
      </w:r>
      <w:r w:rsidR="00703E70">
        <w:rPr>
          <w:rFonts w:ascii="Times New Roman" w:hAnsi="Times New Roman" w:cs="Times New Roman"/>
          <w:sz w:val="24"/>
          <w:szCs w:val="24"/>
        </w:rPr>
        <w:t>.</w:t>
      </w:r>
      <w:r w:rsidR="00A133DD" w:rsidRPr="00A03179">
        <w:rPr>
          <w:rFonts w:ascii="Times New Roman" w:hAnsi="Times New Roman" w:cs="Times New Roman"/>
          <w:sz w:val="24"/>
          <w:szCs w:val="24"/>
        </w:rPr>
        <w:t>/2016</w:t>
      </w:r>
      <w:r w:rsidR="00703E70">
        <w:rPr>
          <w:rFonts w:ascii="Times New Roman" w:hAnsi="Times New Roman" w:cs="Times New Roman"/>
          <w:sz w:val="24"/>
          <w:szCs w:val="24"/>
        </w:rPr>
        <w:t>.</w:t>
      </w:r>
      <w:r w:rsidR="00A45EA4" w:rsidRPr="00A03179">
        <w:rPr>
          <w:rFonts w:ascii="Times New Roman" w:hAnsi="Times New Roman" w:cs="Times New Roman"/>
          <w:sz w:val="24"/>
          <w:szCs w:val="24"/>
        </w:rPr>
        <w:t xml:space="preserve"> jahihooajaks</w:t>
      </w:r>
      <w:r w:rsidR="000F003F">
        <w:rPr>
          <w:rFonts w:ascii="Times New Roman" w:hAnsi="Times New Roman" w:cs="Times New Roman"/>
          <w:sz w:val="24"/>
          <w:szCs w:val="24"/>
        </w:rPr>
        <w:t xml:space="preserve"> metssigade küttimis</w:t>
      </w:r>
      <w:r w:rsidR="00A133DD" w:rsidRPr="00A03179">
        <w:rPr>
          <w:rFonts w:ascii="Times New Roman" w:hAnsi="Times New Roman" w:cs="Times New Roman"/>
          <w:sz w:val="24"/>
          <w:szCs w:val="24"/>
        </w:rPr>
        <w:t xml:space="preserve">limiidi </w:t>
      </w:r>
      <w:r w:rsidRPr="00A03179">
        <w:rPr>
          <w:rFonts w:ascii="Times New Roman" w:hAnsi="Times New Roman" w:cs="Times New Roman"/>
          <w:sz w:val="24"/>
          <w:szCs w:val="24"/>
        </w:rPr>
        <w:t>võttes aluseks</w:t>
      </w:r>
    </w:p>
    <w:p w14:paraId="0F4B0B7A" w14:textId="319B5102" w:rsidR="00FF7FBB" w:rsidRPr="00A03179" w:rsidRDefault="00703E70" w:rsidP="00FF7FBB">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KAUR</w:t>
      </w:r>
      <w:r w:rsidR="00FF7FBB" w:rsidRPr="00A03179">
        <w:rPr>
          <w:rFonts w:ascii="Times New Roman" w:hAnsi="Times New Roman" w:cs="Times New Roman"/>
          <w:sz w:val="24"/>
          <w:szCs w:val="24"/>
        </w:rPr>
        <w:t>i</w:t>
      </w:r>
      <w:proofErr w:type="spellEnd"/>
      <w:r w:rsidR="00FF7FBB" w:rsidRPr="00A03179">
        <w:rPr>
          <w:rFonts w:ascii="Times New Roman" w:hAnsi="Times New Roman" w:cs="Times New Roman"/>
          <w:sz w:val="24"/>
          <w:szCs w:val="24"/>
        </w:rPr>
        <w:t xml:space="preserve"> riikliku seire aruannet</w:t>
      </w:r>
      <w:r w:rsidR="007221C7" w:rsidRPr="00A03179">
        <w:rPr>
          <w:rFonts w:ascii="Times New Roman" w:hAnsi="Times New Roman" w:cs="Times New Roman"/>
          <w:sz w:val="24"/>
          <w:szCs w:val="24"/>
        </w:rPr>
        <w:t xml:space="preserve"> (sh</w:t>
      </w:r>
      <w:r w:rsidR="00A03179" w:rsidRPr="00A03179">
        <w:rPr>
          <w:rFonts w:ascii="Times New Roman" w:hAnsi="Times New Roman" w:cs="Times New Roman"/>
          <w:sz w:val="24"/>
          <w:szCs w:val="24"/>
        </w:rPr>
        <w:t xml:space="preserve"> ühe vaatluspäeva kohta vaadeldud isendite arvu, küttimissoovi muutust, jahimeeste hinnangut arvukuse muutusele)</w:t>
      </w:r>
    </w:p>
    <w:p w14:paraId="4D03EE5C" w14:textId="77777777" w:rsidR="00FF7FBB" w:rsidRDefault="00D5081D" w:rsidP="00FF7FBB">
      <w:pPr>
        <w:pStyle w:val="ListParagraph"/>
        <w:numPr>
          <w:ilvl w:val="0"/>
          <w:numId w:val="1"/>
        </w:numPr>
        <w:rPr>
          <w:rFonts w:ascii="Times New Roman" w:hAnsi="Times New Roman" w:cs="Times New Roman"/>
          <w:sz w:val="24"/>
          <w:szCs w:val="24"/>
        </w:rPr>
      </w:pPr>
      <w:r w:rsidRPr="00A03179">
        <w:rPr>
          <w:rFonts w:ascii="Times New Roman" w:hAnsi="Times New Roman" w:cs="Times New Roman"/>
          <w:sz w:val="24"/>
          <w:szCs w:val="24"/>
        </w:rPr>
        <w:t>S</w:t>
      </w:r>
      <w:r w:rsidR="00FF7FBB" w:rsidRPr="00A03179">
        <w:rPr>
          <w:rFonts w:ascii="Times New Roman" w:hAnsi="Times New Roman" w:cs="Times New Roman"/>
          <w:sz w:val="24"/>
          <w:szCs w:val="24"/>
        </w:rPr>
        <w:t>eakatku</w:t>
      </w:r>
      <w:r w:rsidRPr="00A03179">
        <w:rPr>
          <w:rFonts w:ascii="Times New Roman" w:hAnsi="Times New Roman" w:cs="Times New Roman"/>
          <w:sz w:val="24"/>
          <w:szCs w:val="24"/>
        </w:rPr>
        <w:t xml:space="preserve"> tõttu hukkumist</w:t>
      </w:r>
    </w:p>
    <w:p w14:paraId="1B0757C0" w14:textId="6BFFD95E" w:rsidR="00A03179" w:rsidRDefault="00A03179" w:rsidP="00FF7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2015</w:t>
      </w:r>
      <w:r w:rsidR="00703E70">
        <w:rPr>
          <w:rFonts w:ascii="Times New Roman" w:hAnsi="Times New Roman" w:cs="Times New Roman"/>
          <w:sz w:val="24"/>
          <w:szCs w:val="24"/>
        </w:rPr>
        <w:t>.</w:t>
      </w:r>
      <w:r>
        <w:rPr>
          <w:rFonts w:ascii="Times New Roman" w:hAnsi="Times New Roman" w:cs="Times New Roman"/>
          <w:sz w:val="24"/>
          <w:szCs w:val="24"/>
        </w:rPr>
        <w:t>/2016</w:t>
      </w:r>
      <w:r w:rsidR="00703E70">
        <w:rPr>
          <w:rFonts w:ascii="Times New Roman" w:hAnsi="Times New Roman" w:cs="Times New Roman"/>
          <w:sz w:val="24"/>
          <w:szCs w:val="24"/>
        </w:rPr>
        <w:t>.</w:t>
      </w:r>
      <w:r>
        <w:rPr>
          <w:rFonts w:ascii="Times New Roman" w:hAnsi="Times New Roman" w:cs="Times New Roman"/>
          <w:sz w:val="24"/>
          <w:szCs w:val="24"/>
        </w:rPr>
        <w:t xml:space="preserve"> jahihooaja küttimise andmeid</w:t>
      </w:r>
    </w:p>
    <w:p w14:paraId="281D7E43" w14:textId="630F503F" w:rsidR="00277E88" w:rsidRDefault="00277E88" w:rsidP="00FF7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Jahimeeste hinnangut arvukuse muutusele </w:t>
      </w:r>
    </w:p>
    <w:p w14:paraId="5D8679F8" w14:textId="79C4076B" w:rsidR="00277E88" w:rsidRPr="00A03179" w:rsidRDefault="00277E88" w:rsidP="00FF7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Küttimissoovi muutust</w:t>
      </w:r>
    </w:p>
    <w:p w14:paraId="5472E97F" w14:textId="7AE85358" w:rsidR="00FD6D6E" w:rsidRDefault="00D5081D" w:rsidP="00D5081D">
      <w:pPr>
        <w:rPr>
          <w:rFonts w:ascii="Times New Roman" w:hAnsi="Times New Roman" w:cs="Times New Roman"/>
          <w:sz w:val="24"/>
          <w:szCs w:val="24"/>
        </w:rPr>
      </w:pPr>
      <w:r w:rsidRPr="00A03179">
        <w:rPr>
          <w:rFonts w:ascii="Times New Roman" w:hAnsi="Times New Roman" w:cs="Times New Roman"/>
          <w:sz w:val="24"/>
          <w:szCs w:val="24"/>
        </w:rPr>
        <w:t>2015</w:t>
      </w:r>
      <w:r w:rsidR="00703E70">
        <w:rPr>
          <w:rFonts w:ascii="Times New Roman" w:hAnsi="Times New Roman" w:cs="Times New Roman"/>
          <w:sz w:val="24"/>
          <w:szCs w:val="24"/>
        </w:rPr>
        <w:t>.</w:t>
      </w:r>
      <w:r w:rsidRPr="00A03179">
        <w:rPr>
          <w:rFonts w:ascii="Times New Roman" w:hAnsi="Times New Roman" w:cs="Times New Roman"/>
          <w:sz w:val="24"/>
          <w:szCs w:val="24"/>
        </w:rPr>
        <w:t xml:space="preserve"> aasta </w:t>
      </w:r>
      <w:r w:rsidR="002F2082" w:rsidRPr="00A03179">
        <w:rPr>
          <w:rFonts w:ascii="Times New Roman" w:hAnsi="Times New Roman" w:cs="Times New Roman"/>
          <w:sz w:val="24"/>
          <w:szCs w:val="24"/>
        </w:rPr>
        <w:t>kinni</w:t>
      </w:r>
      <w:r w:rsidR="00703E70">
        <w:rPr>
          <w:rFonts w:ascii="Times New Roman" w:hAnsi="Times New Roman" w:cs="Times New Roman"/>
          <w:sz w:val="24"/>
          <w:szCs w:val="24"/>
        </w:rPr>
        <w:t>tatud küttimislimiit on</w:t>
      </w:r>
      <w:r w:rsidR="00A133DD" w:rsidRPr="00A03179">
        <w:rPr>
          <w:rFonts w:ascii="Times New Roman" w:hAnsi="Times New Roman" w:cs="Times New Roman"/>
          <w:sz w:val="24"/>
          <w:szCs w:val="24"/>
        </w:rPr>
        <w:t xml:space="preserve"> </w:t>
      </w:r>
      <w:r w:rsidR="00A45EA4" w:rsidRPr="00A03179">
        <w:rPr>
          <w:rFonts w:ascii="Times New Roman" w:hAnsi="Times New Roman" w:cs="Times New Roman"/>
          <w:sz w:val="24"/>
          <w:szCs w:val="24"/>
        </w:rPr>
        <w:t>29</w:t>
      </w:r>
      <w:r w:rsidR="007A6C8F" w:rsidRPr="00A03179">
        <w:rPr>
          <w:rFonts w:ascii="Times New Roman" w:hAnsi="Times New Roman" w:cs="Times New Roman"/>
          <w:sz w:val="24"/>
          <w:szCs w:val="24"/>
        </w:rPr>
        <w:t xml:space="preserve"> 600</w:t>
      </w:r>
      <w:r w:rsidR="00A45EA4" w:rsidRPr="00A03179">
        <w:rPr>
          <w:rFonts w:ascii="Times New Roman" w:hAnsi="Times New Roman" w:cs="Times New Roman"/>
          <w:sz w:val="24"/>
          <w:szCs w:val="24"/>
        </w:rPr>
        <w:t xml:space="preserve"> isendit</w:t>
      </w:r>
      <w:r w:rsidR="00703E70">
        <w:rPr>
          <w:rFonts w:ascii="Times New Roman" w:hAnsi="Times New Roman" w:cs="Times New Roman"/>
          <w:sz w:val="24"/>
          <w:szCs w:val="24"/>
        </w:rPr>
        <w:t>,</w:t>
      </w:r>
      <w:r w:rsidR="00A45EA4" w:rsidRPr="00A03179">
        <w:rPr>
          <w:rFonts w:ascii="Times New Roman" w:hAnsi="Times New Roman" w:cs="Times New Roman"/>
          <w:sz w:val="24"/>
          <w:szCs w:val="24"/>
        </w:rPr>
        <w:t xml:space="preserve"> mis on </w:t>
      </w:r>
      <w:r w:rsidR="00A133DD" w:rsidRPr="00A03179">
        <w:rPr>
          <w:rFonts w:ascii="Times New Roman" w:hAnsi="Times New Roman" w:cs="Times New Roman"/>
          <w:sz w:val="24"/>
          <w:szCs w:val="24"/>
        </w:rPr>
        <w:t>4</w:t>
      </w:r>
      <w:r w:rsidR="007A6C8F" w:rsidRPr="00A03179">
        <w:rPr>
          <w:rFonts w:ascii="Times New Roman" w:hAnsi="Times New Roman" w:cs="Times New Roman"/>
          <w:sz w:val="24"/>
          <w:szCs w:val="24"/>
        </w:rPr>
        <w:t>691</w:t>
      </w:r>
      <w:r w:rsidR="00A45EA4" w:rsidRPr="00A03179">
        <w:rPr>
          <w:rFonts w:ascii="Times New Roman" w:hAnsi="Times New Roman" w:cs="Times New Roman"/>
          <w:sz w:val="24"/>
          <w:szCs w:val="24"/>
        </w:rPr>
        <w:t xml:space="preserve"> isendi </w:t>
      </w:r>
      <w:r w:rsidR="00A133DD" w:rsidRPr="00A03179">
        <w:rPr>
          <w:rFonts w:ascii="Times New Roman" w:hAnsi="Times New Roman" w:cs="Times New Roman"/>
          <w:sz w:val="24"/>
          <w:szCs w:val="24"/>
        </w:rPr>
        <w:t xml:space="preserve">ehk </w:t>
      </w:r>
      <w:r w:rsidR="007A6C8F" w:rsidRPr="00A03179">
        <w:rPr>
          <w:rFonts w:ascii="Times New Roman" w:hAnsi="Times New Roman" w:cs="Times New Roman"/>
          <w:sz w:val="24"/>
          <w:szCs w:val="24"/>
        </w:rPr>
        <w:t>19</w:t>
      </w:r>
      <w:r w:rsidR="002F2082" w:rsidRPr="00A03179">
        <w:rPr>
          <w:rFonts w:ascii="Times New Roman" w:hAnsi="Times New Roman" w:cs="Times New Roman"/>
          <w:sz w:val="24"/>
          <w:szCs w:val="24"/>
        </w:rPr>
        <w:t>% võrra suurem kui 2014</w:t>
      </w:r>
      <w:r w:rsidR="00703E70">
        <w:rPr>
          <w:rFonts w:ascii="Times New Roman" w:hAnsi="Times New Roman" w:cs="Times New Roman"/>
          <w:sz w:val="24"/>
          <w:szCs w:val="24"/>
        </w:rPr>
        <w:t>.</w:t>
      </w:r>
      <w:r w:rsidR="007A6C8F" w:rsidRPr="00A03179">
        <w:rPr>
          <w:rFonts w:ascii="Times New Roman" w:hAnsi="Times New Roman" w:cs="Times New Roman"/>
          <w:sz w:val="24"/>
          <w:szCs w:val="24"/>
        </w:rPr>
        <w:t>/2015</w:t>
      </w:r>
      <w:r w:rsidR="00703E70">
        <w:rPr>
          <w:rFonts w:ascii="Times New Roman" w:hAnsi="Times New Roman" w:cs="Times New Roman"/>
          <w:sz w:val="24"/>
          <w:szCs w:val="24"/>
        </w:rPr>
        <w:t>.</w:t>
      </w:r>
      <w:r w:rsidR="007A6C8F" w:rsidRPr="00A03179">
        <w:rPr>
          <w:rFonts w:ascii="Times New Roman" w:hAnsi="Times New Roman" w:cs="Times New Roman"/>
          <w:sz w:val="24"/>
          <w:szCs w:val="24"/>
        </w:rPr>
        <w:t xml:space="preserve"> jahi</w:t>
      </w:r>
      <w:r w:rsidR="002F2082" w:rsidRPr="00A03179">
        <w:rPr>
          <w:rFonts w:ascii="Times New Roman" w:hAnsi="Times New Roman" w:cs="Times New Roman"/>
          <w:sz w:val="24"/>
          <w:szCs w:val="24"/>
        </w:rPr>
        <w:t>aastal kütitud loomade arv.</w:t>
      </w:r>
      <w:r w:rsidR="00D65C56">
        <w:rPr>
          <w:rFonts w:ascii="Times New Roman" w:hAnsi="Times New Roman" w:cs="Times New Roman"/>
          <w:sz w:val="24"/>
          <w:szCs w:val="24"/>
        </w:rPr>
        <w:t xml:space="preserve"> </w:t>
      </w:r>
    </w:p>
    <w:p w14:paraId="15D87FEE" w14:textId="4DA59539" w:rsidR="00D5081D" w:rsidRDefault="00D65C56" w:rsidP="00D5081D">
      <w:pPr>
        <w:rPr>
          <w:rFonts w:ascii="Times New Roman" w:hAnsi="Times New Roman" w:cs="Times New Roman"/>
          <w:sz w:val="24"/>
          <w:szCs w:val="24"/>
        </w:rPr>
      </w:pPr>
      <w:r>
        <w:rPr>
          <w:rFonts w:ascii="Times New Roman" w:hAnsi="Times New Roman" w:cs="Times New Roman"/>
          <w:sz w:val="24"/>
          <w:szCs w:val="24"/>
        </w:rPr>
        <w:t xml:space="preserve">Keskkonnaamet tunnustab neid jahipiirkondi, kes juba eelmisel </w:t>
      </w:r>
      <w:r w:rsidR="00FD6D6E">
        <w:rPr>
          <w:rFonts w:ascii="Times New Roman" w:hAnsi="Times New Roman" w:cs="Times New Roman"/>
          <w:sz w:val="24"/>
          <w:szCs w:val="24"/>
        </w:rPr>
        <w:t>jahiaastal</w:t>
      </w:r>
      <w:r>
        <w:rPr>
          <w:rFonts w:ascii="Times New Roman" w:hAnsi="Times New Roman" w:cs="Times New Roman"/>
          <w:sz w:val="24"/>
          <w:szCs w:val="24"/>
        </w:rPr>
        <w:t xml:space="preserve"> katku Eestisse jõudes </w:t>
      </w:r>
      <w:r w:rsidR="00FD6D6E">
        <w:rPr>
          <w:rFonts w:ascii="Times New Roman" w:hAnsi="Times New Roman" w:cs="Times New Roman"/>
          <w:sz w:val="24"/>
          <w:szCs w:val="24"/>
        </w:rPr>
        <w:t xml:space="preserve">pidasid </w:t>
      </w:r>
      <w:r>
        <w:rPr>
          <w:rFonts w:ascii="Times New Roman" w:hAnsi="Times New Roman" w:cs="Times New Roman"/>
          <w:sz w:val="24"/>
          <w:szCs w:val="24"/>
        </w:rPr>
        <w:t>intensiivsemat seajahti, kuid katku laialdase leviku tõttu ja selle olulise mõju tõttu põllumajandusele o</w:t>
      </w:r>
      <w:r w:rsidR="00FD24C8">
        <w:rPr>
          <w:rFonts w:ascii="Times New Roman" w:hAnsi="Times New Roman" w:cs="Times New Roman"/>
          <w:sz w:val="24"/>
          <w:szCs w:val="24"/>
        </w:rPr>
        <w:t>n vajalik intensiivse jahi jätka</w:t>
      </w:r>
      <w:r>
        <w:rPr>
          <w:rFonts w:ascii="Times New Roman" w:hAnsi="Times New Roman" w:cs="Times New Roman"/>
          <w:sz w:val="24"/>
          <w:szCs w:val="24"/>
        </w:rPr>
        <w:t>mine.</w:t>
      </w:r>
    </w:p>
    <w:p w14:paraId="79DE3241" w14:textId="22AE047B" w:rsidR="00277E88" w:rsidRDefault="00277E88" w:rsidP="00D5081D">
      <w:pPr>
        <w:rPr>
          <w:rFonts w:ascii="Times New Roman" w:hAnsi="Times New Roman" w:cs="Times New Roman"/>
          <w:sz w:val="24"/>
          <w:szCs w:val="24"/>
        </w:rPr>
      </w:pPr>
      <w:r>
        <w:rPr>
          <w:rFonts w:ascii="Times New Roman" w:hAnsi="Times New Roman" w:cs="Times New Roman"/>
          <w:sz w:val="24"/>
          <w:szCs w:val="24"/>
        </w:rPr>
        <w:t xml:space="preserve">Peale peadirektori käskkirja kinnitamist toimunud jahindusnõukogudes ei saadud jahipiirkondade vahelises jaotuses kokkuleppele </w:t>
      </w:r>
      <w:r w:rsidR="00DF49C5">
        <w:rPr>
          <w:rFonts w:ascii="Times New Roman" w:hAnsi="Times New Roman" w:cs="Times New Roman"/>
          <w:sz w:val="24"/>
          <w:szCs w:val="24"/>
        </w:rPr>
        <w:t>9 maakonnas.</w:t>
      </w:r>
    </w:p>
    <w:p w14:paraId="35A554AB" w14:textId="24D9329F" w:rsidR="00DF49C5" w:rsidRDefault="00DF49C5" w:rsidP="00D5081D">
      <w:pPr>
        <w:rPr>
          <w:rFonts w:ascii="Times New Roman" w:hAnsi="Times New Roman" w:cs="Times New Roman"/>
          <w:sz w:val="24"/>
          <w:szCs w:val="24"/>
        </w:rPr>
      </w:pPr>
      <w:r>
        <w:rPr>
          <w:rFonts w:ascii="Times New Roman" w:hAnsi="Times New Roman" w:cs="Times New Roman"/>
          <w:sz w:val="24"/>
          <w:szCs w:val="24"/>
        </w:rPr>
        <w:t>Nende osas kehtestab peadirektor oma käskkirjaga jah</w:t>
      </w:r>
      <w:r w:rsidR="005166C8">
        <w:rPr>
          <w:rFonts w:ascii="Times New Roman" w:hAnsi="Times New Roman" w:cs="Times New Roman"/>
          <w:sz w:val="24"/>
          <w:szCs w:val="24"/>
        </w:rPr>
        <w:t>i</w:t>
      </w:r>
      <w:r>
        <w:rPr>
          <w:rFonts w:ascii="Times New Roman" w:hAnsi="Times New Roman" w:cs="Times New Roman"/>
          <w:sz w:val="24"/>
          <w:szCs w:val="24"/>
        </w:rPr>
        <w:t xml:space="preserve">piirkondade vahelise jaotuse võttes aluseks suvel toimunud jahindusnõukogudes kokkulepitud jahipiirkondade vahelise jaotuse proportsiooni. Valga maakonnas (kus jahipiirkondade vahelist küttimise jaotust nõukogus ei otsustatud) võeti aluseks jahipiirkondade </w:t>
      </w:r>
      <w:r w:rsidR="000F003F">
        <w:rPr>
          <w:rFonts w:ascii="Times New Roman" w:hAnsi="Times New Roman" w:cs="Times New Roman"/>
          <w:sz w:val="24"/>
          <w:szCs w:val="24"/>
        </w:rPr>
        <w:t>küttimissoov.</w:t>
      </w:r>
    </w:p>
    <w:p w14:paraId="66919165" w14:textId="248F809D" w:rsidR="00A133DD" w:rsidRPr="00A03179" w:rsidRDefault="000F003F" w:rsidP="00D5081D">
      <w:pPr>
        <w:rPr>
          <w:rFonts w:ascii="Times New Roman" w:hAnsi="Times New Roman" w:cs="Times New Roman"/>
          <w:b/>
          <w:sz w:val="24"/>
          <w:szCs w:val="24"/>
        </w:rPr>
      </w:pPr>
      <w:r>
        <w:rPr>
          <w:rFonts w:ascii="Times New Roman" w:hAnsi="Times New Roman" w:cs="Times New Roman"/>
          <w:b/>
          <w:sz w:val="24"/>
          <w:szCs w:val="24"/>
        </w:rPr>
        <w:t>2015</w:t>
      </w:r>
      <w:r w:rsidR="00703E70">
        <w:rPr>
          <w:rFonts w:ascii="Times New Roman" w:hAnsi="Times New Roman" w:cs="Times New Roman"/>
          <w:b/>
          <w:sz w:val="24"/>
          <w:szCs w:val="24"/>
        </w:rPr>
        <w:t>/</w:t>
      </w:r>
      <w:r w:rsidR="00A133DD" w:rsidRPr="00A03179">
        <w:rPr>
          <w:rFonts w:ascii="Times New Roman" w:hAnsi="Times New Roman" w:cs="Times New Roman"/>
          <w:b/>
          <w:sz w:val="24"/>
          <w:szCs w:val="24"/>
        </w:rPr>
        <w:t xml:space="preserve">2016 </w:t>
      </w:r>
      <w:r>
        <w:rPr>
          <w:rFonts w:ascii="Times New Roman" w:hAnsi="Times New Roman" w:cs="Times New Roman"/>
          <w:b/>
          <w:sz w:val="24"/>
          <w:szCs w:val="24"/>
        </w:rPr>
        <w:t>küttimise eesmä</w:t>
      </w:r>
      <w:r w:rsidR="002F2082" w:rsidRPr="00A03179">
        <w:rPr>
          <w:rFonts w:ascii="Times New Roman" w:hAnsi="Times New Roman" w:cs="Times New Roman"/>
          <w:b/>
          <w:sz w:val="24"/>
          <w:szCs w:val="24"/>
        </w:rPr>
        <w:t>rk on, et kevadel oleks sigade a</w:t>
      </w:r>
      <w:r w:rsidR="00A133DD" w:rsidRPr="00A03179">
        <w:rPr>
          <w:rFonts w:ascii="Times New Roman" w:hAnsi="Times New Roman" w:cs="Times New Roman"/>
          <w:b/>
          <w:sz w:val="24"/>
          <w:szCs w:val="24"/>
        </w:rPr>
        <w:t>sustus</w:t>
      </w:r>
      <w:r w:rsidR="002F2082" w:rsidRPr="00A03179">
        <w:rPr>
          <w:rFonts w:ascii="Times New Roman" w:hAnsi="Times New Roman" w:cs="Times New Roman"/>
          <w:b/>
          <w:sz w:val="24"/>
          <w:szCs w:val="24"/>
        </w:rPr>
        <w:t>tihedus 3</w:t>
      </w:r>
      <w:r w:rsidR="00A45EA4" w:rsidRPr="00A03179">
        <w:rPr>
          <w:rFonts w:ascii="Times New Roman" w:hAnsi="Times New Roman" w:cs="Times New Roman"/>
          <w:b/>
          <w:sz w:val="24"/>
          <w:szCs w:val="24"/>
        </w:rPr>
        <w:t xml:space="preserve"> </w:t>
      </w:r>
      <w:r w:rsidR="002F2082" w:rsidRPr="00A03179">
        <w:rPr>
          <w:rFonts w:ascii="Times New Roman" w:hAnsi="Times New Roman" w:cs="Times New Roman"/>
          <w:b/>
          <w:sz w:val="24"/>
          <w:szCs w:val="24"/>
        </w:rPr>
        <w:t>isendit/1000 ha kohta</w:t>
      </w:r>
      <w:r w:rsidR="00A133DD" w:rsidRPr="00A03179">
        <w:rPr>
          <w:rFonts w:ascii="Times New Roman" w:hAnsi="Times New Roman" w:cs="Times New Roman"/>
          <w:b/>
          <w:sz w:val="24"/>
          <w:szCs w:val="24"/>
        </w:rPr>
        <w:t>.</w:t>
      </w:r>
    </w:p>
    <w:p w14:paraId="7983AC86" w14:textId="0E7B25F1" w:rsidR="002F2082" w:rsidRDefault="00A133DD" w:rsidP="00D5081D">
      <w:pPr>
        <w:rPr>
          <w:rFonts w:ascii="Times New Roman" w:hAnsi="Times New Roman" w:cs="Times New Roman"/>
          <w:sz w:val="24"/>
          <w:szCs w:val="24"/>
        </w:rPr>
      </w:pPr>
      <w:r w:rsidRPr="00A03179">
        <w:rPr>
          <w:rFonts w:ascii="Times New Roman" w:hAnsi="Times New Roman" w:cs="Times New Roman"/>
          <w:sz w:val="24"/>
          <w:szCs w:val="24"/>
        </w:rPr>
        <w:t>2015</w:t>
      </w:r>
      <w:r w:rsidR="00703E70">
        <w:rPr>
          <w:rFonts w:ascii="Times New Roman" w:hAnsi="Times New Roman" w:cs="Times New Roman"/>
          <w:sz w:val="24"/>
          <w:szCs w:val="24"/>
        </w:rPr>
        <w:t>.</w:t>
      </w:r>
      <w:r w:rsidRPr="00A03179">
        <w:rPr>
          <w:rFonts w:ascii="Times New Roman" w:hAnsi="Times New Roman" w:cs="Times New Roman"/>
          <w:sz w:val="24"/>
          <w:szCs w:val="24"/>
        </w:rPr>
        <w:t xml:space="preserve"> aastal on see hinnanguliselt 5 isendit/1000 ha kohta ning </w:t>
      </w:r>
      <w:r w:rsidR="002F2082" w:rsidRPr="00A03179">
        <w:rPr>
          <w:rFonts w:ascii="Times New Roman" w:hAnsi="Times New Roman" w:cs="Times New Roman"/>
          <w:sz w:val="24"/>
          <w:szCs w:val="24"/>
        </w:rPr>
        <w:t>3 aasta pärast</w:t>
      </w:r>
      <w:r w:rsidR="00703E70">
        <w:rPr>
          <w:rFonts w:ascii="Times New Roman" w:hAnsi="Times New Roman" w:cs="Times New Roman"/>
          <w:sz w:val="24"/>
          <w:szCs w:val="24"/>
        </w:rPr>
        <w:t xml:space="preserve"> jõudma tasemeni 1,</w:t>
      </w:r>
      <w:r w:rsidRPr="00A03179">
        <w:rPr>
          <w:rFonts w:ascii="Times New Roman" w:hAnsi="Times New Roman" w:cs="Times New Roman"/>
          <w:sz w:val="24"/>
          <w:szCs w:val="24"/>
        </w:rPr>
        <w:t>5 isendit/1000 ha kohta. Sellist taset tuleb mitmel aastal hoida, et t</w:t>
      </w:r>
      <w:r w:rsidR="00703E70">
        <w:rPr>
          <w:rFonts w:ascii="Times New Roman" w:hAnsi="Times New Roman" w:cs="Times New Roman"/>
          <w:sz w:val="24"/>
          <w:szCs w:val="24"/>
        </w:rPr>
        <w:t>agada katku hääbumine looduses.</w:t>
      </w:r>
      <w:r w:rsidRPr="00A03179">
        <w:rPr>
          <w:rFonts w:ascii="Times New Roman" w:hAnsi="Times New Roman" w:cs="Times New Roman"/>
          <w:sz w:val="24"/>
          <w:szCs w:val="24"/>
        </w:rPr>
        <w:t xml:space="preserve"> Antud asustustiheduse juures hakkab viiruse nakatusvõimetuks muutumine toimuma kiiremini kui tema levik. </w:t>
      </w:r>
    </w:p>
    <w:p w14:paraId="4A4D984C" w14:textId="77777777" w:rsidR="00F47314" w:rsidRDefault="00F47314" w:rsidP="00D5081D">
      <w:pPr>
        <w:rPr>
          <w:rFonts w:ascii="Times New Roman" w:hAnsi="Times New Roman" w:cs="Times New Roman"/>
          <w:sz w:val="24"/>
          <w:szCs w:val="24"/>
        </w:rPr>
      </w:pPr>
    </w:p>
    <w:p w14:paraId="25AF7555" w14:textId="15A58DD1" w:rsidR="000F003F" w:rsidRDefault="000F003F" w:rsidP="00D5081D">
      <w:pPr>
        <w:rPr>
          <w:rFonts w:ascii="Times New Roman" w:hAnsi="Times New Roman" w:cs="Times New Roman"/>
          <w:sz w:val="24"/>
          <w:szCs w:val="24"/>
        </w:rPr>
      </w:pPr>
      <w:r>
        <w:rPr>
          <w:rFonts w:ascii="Times New Roman" w:hAnsi="Times New Roman" w:cs="Times New Roman"/>
          <w:sz w:val="24"/>
          <w:szCs w:val="24"/>
        </w:rPr>
        <w:t>KÜSIMUSED ja VÄITED:</w:t>
      </w:r>
    </w:p>
    <w:p w14:paraId="5370593C" w14:textId="20E03FC1" w:rsidR="000F003F" w:rsidRDefault="000F003F" w:rsidP="000F003F">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Kas ja millal vaadatakse üle kehtestatud limiidid</w:t>
      </w:r>
      <w:r w:rsidR="00804EE3">
        <w:rPr>
          <w:rFonts w:ascii="Times New Roman" w:hAnsi="Times New Roman" w:cs="Times New Roman"/>
          <w:b/>
          <w:sz w:val="24"/>
          <w:szCs w:val="24"/>
        </w:rPr>
        <w:t>?</w:t>
      </w:r>
    </w:p>
    <w:p w14:paraId="3D4BD0F4" w14:textId="70D68721" w:rsidR="000F003F" w:rsidRPr="000F003F" w:rsidRDefault="000F003F" w:rsidP="000F003F">
      <w:pPr>
        <w:rPr>
          <w:rFonts w:ascii="Times New Roman" w:hAnsi="Times New Roman" w:cs="Times New Roman"/>
          <w:color w:val="FF0000"/>
          <w:sz w:val="24"/>
          <w:szCs w:val="24"/>
        </w:rPr>
      </w:pPr>
      <w:proofErr w:type="spellStart"/>
      <w:r w:rsidRPr="000F003F">
        <w:rPr>
          <w:rFonts w:ascii="Times New Roman" w:hAnsi="Times New Roman" w:cs="Times New Roman"/>
          <w:sz w:val="24"/>
          <w:szCs w:val="24"/>
        </w:rPr>
        <w:t>KeA</w:t>
      </w:r>
      <w:proofErr w:type="spellEnd"/>
      <w:r w:rsidRPr="000F003F">
        <w:rPr>
          <w:rFonts w:ascii="Times New Roman" w:hAnsi="Times New Roman" w:cs="Times New Roman"/>
          <w:sz w:val="24"/>
          <w:szCs w:val="24"/>
        </w:rPr>
        <w:t xml:space="preserve">  analüüsib jooksvalt küttimise kulgu ja hukkunud metssigade kohta</w:t>
      </w:r>
      <w:r>
        <w:rPr>
          <w:rFonts w:ascii="Times New Roman" w:hAnsi="Times New Roman" w:cs="Times New Roman"/>
          <w:sz w:val="24"/>
          <w:szCs w:val="24"/>
        </w:rPr>
        <w:t xml:space="preserve"> laekunud teateid. Nii jahindusorganisatsioonid kui </w:t>
      </w:r>
      <w:r w:rsidR="00804EE3">
        <w:rPr>
          <w:rFonts w:ascii="Times New Roman" w:hAnsi="Times New Roman" w:cs="Times New Roman"/>
          <w:sz w:val="24"/>
          <w:szCs w:val="24"/>
        </w:rPr>
        <w:t xml:space="preserve">ka </w:t>
      </w:r>
      <w:r>
        <w:rPr>
          <w:rFonts w:ascii="Times New Roman" w:hAnsi="Times New Roman" w:cs="Times New Roman"/>
          <w:sz w:val="24"/>
          <w:szCs w:val="24"/>
        </w:rPr>
        <w:t xml:space="preserve">Keskkonnaamet võib teha ettepaneku jahindusnõukogule küttimise </w:t>
      </w:r>
      <w:r w:rsidR="00804EE3">
        <w:rPr>
          <w:rFonts w:ascii="Times New Roman" w:hAnsi="Times New Roman" w:cs="Times New Roman"/>
          <w:sz w:val="24"/>
          <w:szCs w:val="24"/>
        </w:rPr>
        <w:t>kohustuse muutmise arutamiseks.</w:t>
      </w:r>
      <w:r>
        <w:rPr>
          <w:rFonts w:ascii="Times New Roman" w:hAnsi="Times New Roman" w:cs="Times New Roman"/>
          <w:sz w:val="24"/>
          <w:szCs w:val="24"/>
        </w:rPr>
        <w:t xml:space="preserve"> </w:t>
      </w:r>
      <w:proofErr w:type="spellStart"/>
      <w:r>
        <w:rPr>
          <w:rFonts w:ascii="Times New Roman" w:hAnsi="Times New Roman" w:cs="Times New Roman"/>
          <w:sz w:val="24"/>
          <w:szCs w:val="24"/>
        </w:rPr>
        <w:t>KeA</w:t>
      </w:r>
      <w:proofErr w:type="spellEnd"/>
      <w:r>
        <w:rPr>
          <w:rFonts w:ascii="Times New Roman" w:hAnsi="Times New Roman" w:cs="Times New Roman"/>
          <w:sz w:val="24"/>
          <w:szCs w:val="24"/>
        </w:rPr>
        <w:t xml:space="preserve"> peab mõistlikuks esimese analüüsi tegemist novembri keskpaigas, kui on laekun</w:t>
      </w:r>
      <w:r w:rsidR="00804EE3">
        <w:rPr>
          <w:rFonts w:ascii="Times New Roman" w:hAnsi="Times New Roman" w:cs="Times New Roman"/>
          <w:sz w:val="24"/>
          <w:szCs w:val="24"/>
        </w:rPr>
        <w:t>u</w:t>
      </w:r>
      <w:r>
        <w:rPr>
          <w:rFonts w:ascii="Times New Roman" w:hAnsi="Times New Roman" w:cs="Times New Roman"/>
          <w:sz w:val="24"/>
          <w:szCs w:val="24"/>
        </w:rPr>
        <w:t xml:space="preserve">d esimesed ajujahi andmed. </w:t>
      </w:r>
    </w:p>
    <w:p w14:paraId="209C014D" w14:textId="350947C0" w:rsidR="000F003F" w:rsidRPr="000F003F" w:rsidRDefault="000F003F" w:rsidP="000F003F">
      <w:pPr>
        <w:rPr>
          <w:rFonts w:ascii="Times New Roman" w:hAnsi="Times New Roman" w:cs="Times New Roman"/>
          <w:sz w:val="24"/>
          <w:szCs w:val="24"/>
          <w:u w:val="single"/>
        </w:rPr>
      </w:pPr>
      <w:r w:rsidRPr="000F003F">
        <w:rPr>
          <w:rFonts w:ascii="Times New Roman" w:hAnsi="Times New Roman" w:cs="Times New Roman"/>
          <w:sz w:val="24"/>
          <w:szCs w:val="24"/>
          <w:u w:val="single"/>
        </w:rPr>
        <w:t xml:space="preserve">Otsuste tegemiseks </w:t>
      </w:r>
      <w:r>
        <w:rPr>
          <w:rFonts w:ascii="Times New Roman" w:hAnsi="Times New Roman" w:cs="Times New Roman"/>
          <w:sz w:val="24"/>
          <w:szCs w:val="24"/>
          <w:u w:val="single"/>
        </w:rPr>
        <w:t>kasutatakse</w:t>
      </w:r>
      <w:r w:rsidRPr="000F003F">
        <w:rPr>
          <w:rFonts w:ascii="Times New Roman" w:hAnsi="Times New Roman" w:cs="Times New Roman"/>
          <w:sz w:val="24"/>
          <w:szCs w:val="24"/>
          <w:u w:val="single"/>
        </w:rPr>
        <w:t xml:space="preserve"> sisend</w:t>
      </w:r>
      <w:r>
        <w:rPr>
          <w:rFonts w:ascii="Times New Roman" w:hAnsi="Times New Roman" w:cs="Times New Roman"/>
          <w:sz w:val="24"/>
          <w:szCs w:val="24"/>
          <w:u w:val="single"/>
        </w:rPr>
        <w:t>it</w:t>
      </w:r>
      <w:r w:rsidRPr="000F003F">
        <w:rPr>
          <w:rFonts w:ascii="Times New Roman" w:hAnsi="Times New Roman" w:cs="Times New Roman"/>
          <w:sz w:val="24"/>
          <w:szCs w:val="24"/>
          <w:u w:val="single"/>
        </w:rPr>
        <w:t xml:space="preserve">: </w:t>
      </w:r>
    </w:p>
    <w:p w14:paraId="1BEAA697" w14:textId="2617A35C" w:rsidR="000F003F" w:rsidRPr="000F003F" w:rsidRDefault="000F003F" w:rsidP="000F003F">
      <w:pPr>
        <w:pStyle w:val="NoSpacing"/>
        <w:numPr>
          <w:ilvl w:val="0"/>
          <w:numId w:val="7"/>
        </w:numPr>
        <w:rPr>
          <w:rFonts w:ascii="Times New Roman" w:hAnsi="Times New Roman" w:cs="Times New Roman"/>
          <w:sz w:val="24"/>
          <w:szCs w:val="24"/>
        </w:rPr>
      </w:pPr>
      <w:r w:rsidRPr="000F003F">
        <w:rPr>
          <w:rFonts w:ascii="Times New Roman" w:hAnsi="Times New Roman" w:cs="Times New Roman"/>
          <w:sz w:val="24"/>
          <w:szCs w:val="24"/>
        </w:rPr>
        <w:t>Eesti jahimeeste selt</w:t>
      </w:r>
      <w:r w:rsidR="00015DCB">
        <w:rPr>
          <w:rFonts w:ascii="Times New Roman" w:hAnsi="Times New Roman" w:cs="Times New Roman"/>
          <w:sz w:val="24"/>
          <w:szCs w:val="24"/>
        </w:rPr>
        <w:t xml:space="preserve">silt metssigade matmise info </w:t>
      </w:r>
      <w:proofErr w:type="spellStart"/>
      <w:r w:rsidR="00015DCB">
        <w:rPr>
          <w:rFonts w:ascii="Times New Roman" w:hAnsi="Times New Roman" w:cs="Times New Roman"/>
          <w:sz w:val="24"/>
          <w:szCs w:val="24"/>
        </w:rPr>
        <w:t>VTA</w:t>
      </w:r>
      <w:r w:rsidR="00804EE3">
        <w:rPr>
          <w:rFonts w:ascii="Times New Roman" w:hAnsi="Times New Roman" w:cs="Times New Roman"/>
          <w:sz w:val="24"/>
          <w:szCs w:val="24"/>
        </w:rPr>
        <w:t>-le</w:t>
      </w:r>
      <w:proofErr w:type="spellEnd"/>
      <w:r w:rsidR="00804EE3">
        <w:rPr>
          <w:rFonts w:ascii="Times New Roman" w:hAnsi="Times New Roman" w:cs="Times New Roman"/>
          <w:sz w:val="24"/>
          <w:szCs w:val="24"/>
        </w:rPr>
        <w:t xml:space="preserve"> ‒</w:t>
      </w:r>
      <w:r w:rsidR="00015DCB">
        <w:rPr>
          <w:rFonts w:ascii="Times New Roman" w:hAnsi="Times New Roman" w:cs="Times New Roman"/>
          <w:sz w:val="24"/>
          <w:szCs w:val="24"/>
        </w:rPr>
        <w:t xml:space="preserve">  iga kuu 10daks kuupäevaks</w:t>
      </w:r>
      <w:r w:rsidR="00804EE3">
        <w:rPr>
          <w:rFonts w:ascii="Times New Roman" w:hAnsi="Times New Roman" w:cs="Times New Roman"/>
          <w:sz w:val="24"/>
          <w:szCs w:val="24"/>
        </w:rPr>
        <w:t>.</w:t>
      </w:r>
    </w:p>
    <w:p w14:paraId="1405AA80" w14:textId="73E2CE58" w:rsidR="000F003F" w:rsidRPr="000F003F" w:rsidRDefault="000F003F" w:rsidP="000F003F">
      <w:pPr>
        <w:pStyle w:val="NoSpacing"/>
        <w:numPr>
          <w:ilvl w:val="0"/>
          <w:numId w:val="7"/>
        </w:numPr>
        <w:rPr>
          <w:rFonts w:ascii="Times New Roman" w:hAnsi="Times New Roman" w:cs="Times New Roman"/>
          <w:sz w:val="24"/>
          <w:szCs w:val="24"/>
        </w:rPr>
      </w:pPr>
      <w:r w:rsidRPr="000F003F">
        <w:rPr>
          <w:rFonts w:ascii="Times New Roman" w:hAnsi="Times New Roman" w:cs="Times New Roman"/>
          <w:sz w:val="24"/>
          <w:szCs w:val="24"/>
        </w:rPr>
        <w:t>Jahi</w:t>
      </w:r>
      <w:r w:rsidR="00015DCB">
        <w:rPr>
          <w:rFonts w:ascii="Times New Roman" w:hAnsi="Times New Roman" w:cs="Times New Roman"/>
          <w:sz w:val="24"/>
          <w:szCs w:val="24"/>
        </w:rPr>
        <w:t xml:space="preserve">piirkondade </w:t>
      </w:r>
      <w:r w:rsidRPr="000F003F">
        <w:rPr>
          <w:rFonts w:ascii="Times New Roman" w:hAnsi="Times New Roman" w:cs="Times New Roman"/>
          <w:sz w:val="24"/>
          <w:szCs w:val="24"/>
        </w:rPr>
        <w:t>poolt esitatud küttimise andmed Keskkonnaametile –  iga kuu 10daks kuupäevaks</w:t>
      </w:r>
      <w:r w:rsidR="00804EE3">
        <w:rPr>
          <w:rFonts w:ascii="Times New Roman" w:hAnsi="Times New Roman" w:cs="Times New Roman"/>
          <w:sz w:val="24"/>
          <w:szCs w:val="24"/>
        </w:rPr>
        <w:t>.</w:t>
      </w:r>
    </w:p>
    <w:p w14:paraId="386ABA74" w14:textId="5F130293" w:rsidR="000F003F" w:rsidRPr="000F003F" w:rsidRDefault="000F003F" w:rsidP="000F003F">
      <w:pPr>
        <w:pStyle w:val="NoSpacing"/>
        <w:numPr>
          <w:ilvl w:val="0"/>
          <w:numId w:val="7"/>
        </w:numPr>
        <w:rPr>
          <w:rFonts w:ascii="Times New Roman" w:hAnsi="Times New Roman" w:cs="Times New Roman"/>
          <w:sz w:val="24"/>
          <w:szCs w:val="24"/>
        </w:rPr>
      </w:pPr>
      <w:proofErr w:type="spellStart"/>
      <w:r w:rsidRPr="000F003F">
        <w:rPr>
          <w:rFonts w:ascii="Times New Roman" w:hAnsi="Times New Roman" w:cs="Times New Roman"/>
          <w:sz w:val="24"/>
          <w:szCs w:val="24"/>
        </w:rPr>
        <w:t>VTA-lt</w:t>
      </w:r>
      <w:proofErr w:type="spellEnd"/>
      <w:r w:rsidRPr="000F003F">
        <w:rPr>
          <w:rFonts w:ascii="Times New Roman" w:hAnsi="Times New Roman" w:cs="Times New Roman"/>
          <w:sz w:val="24"/>
          <w:szCs w:val="24"/>
        </w:rPr>
        <w:t xml:space="preserve">  info surnuna leitud ning </w:t>
      </w:r>
      <w:proofErr w:type="spellStart"/>
      <w:r w:rsidRPr="000F003F">
        <w:rPr>
          <w:rFonts w:ascii="Times New Roman" w:hAnsi="Times New Roman" w:cs="Times New Roman"/>
          <w:sz w:val="24"/>
          <w:szCs w:val="24"/>
        </w:rPr>
        <w:t>SAKi</w:t>
      </w:r>
      <w:proofErr w:type="spellEnd"/>
      <w:r w:rsidRPr="000F003F">
        <w:rPr>
          <w:rFonts w:ascii="Times New Roman" w:hAnsi="Times New Roman" w:cs="Times New Roman"/>
          <w:sz w:val="24"/>
          <w:szCs w:val="24"/>
        </w:rPr>
        <w:t xml:space="preserve"> tunnustega jahiloata surmatud isendite info – iga kuu 10daks kuupäevaks</w:t>
      </w:r>
      <w:r w:rsidR="00804EE3">
        <w:rPr>
          <w:rFonts w:ascii="Times New Roman" w:hAnsi="Times New Roman" w:cs="Times New Roman"/>
          <w:sz w:val="24"/>
          <w:szCs w:val="24"/>
        </w:rPr>
        <w:t>.</w:t>
      </w:r>
    </w:p>
    <w:p w14:paraId="110C85A2" w14:textId="77777777" w:rsidR="000F003F" w:rsidRDefault="000F003F" w:rsidP="000F003F">
      <w:pPr>
        <w:pStyle w:val="ListParagraph"/>
        <w:rPr>
          <w:rFonts w:ascii="Times New Roman" w:hAnsi="Times New Roman" w:cs="Times New Roman"/>
          <w:b/>
          <w:sz w:val="24"/>
          <w:szCs w:val="24"/>
        </w:rPr>
      </w:pPr>
    </w:p>
    <w:p w14:paraId="7887EEC1" w14:textId="77569DF0" w:rsidR="000F003F" w:rsidRDefault="000F003F" w:rsidP="000F003F">
      <w:pPr>
        <w:pStyle w:val="ListParagraph"/>
        <w:numPr>
          <w:ilvl w:val="0"/>
          <w:numId w:val="6"/>
        </w:numPr>
        <w:rPr>
          <w:rFonts w:ascii="Times New Roman" w:hAnsi="Times New Roman" w:cs="Times New Roman"/>
          <w:b/>
          <w:sz w:val="24"/>
          <w:szCs w:val="24"/>
        </w:rPr>
      </w:pPr>
      <w:r w:rsidRPr="00A03179">
        <w:rPr>
          <w:rFonts w:ascii="Times New Roman" w:hAnsi="Times New Roman" w:cs="Times New Roman"/>
          <w:b/>
          <w:sz w:val="24"/>
          <w:szCs w:val="24"/>
        </w:rPr>
        <w:lastRenderedPageBreak/>
        <w:t>Kas limiidist mitte kinnipidamisel võetakse ära jahipiirkonna kasutusõigus</w:t>
      </w:r>
      <w:r w:rsidR="00804EE3">
        <w:rPr>
          <w:rFonts w:ascii="Times New Roman" w:hAnsi="Times New Roman" w:cs="Times New Roman"/>
          <w:b/>
          <w:sz w:val="24"/>
          <w:szCs w:val="24"/>
        </w:rPr>
        <w:t>?</w:t>
      </w:r>
    </w:p>
    <w:p w14:paraId="2CBC3C5C" w14:textId="1E146FAA" w:rsidR="000F003F" w:rsidRPr="000F003F" w:rsidRDefault="000F003F" w:rsidP="000F003F">
      <w:pPr>
        <w:rPr>
          <w:rFonts w:ascii="Times New Roman" w:hAnsi="Times New Roman" w:cs="Times New Roman"/>
          <w:b/>
          <w:sz w:val="24"/>
          <w:szCs w:val="24"/>
        </w:rPr>
      </w:pPr>
      <w:r>
        <w:rPr>
          <w:rFonts w:ascii="Times New Roman" w:hAnsi="Times New Roman" w:cs="Times New Roman"/>
          <w:sz w:val="24"/>
          <w:szCs w:val="24"/>
        </w:rPr>
        <w:t>N</w:t>
      </w:r>
      <w:r w:rsidRPr="000F003F">
        <w:rPr>
          <w:rFonts w:ascii="Times New Roman" w:hAnsi="Times New Roman" w:cs="Times New Roman"/>
          <w:sz w:val="24"/>
          <w:szCs w:val="24"/>
        </w:rPr>
        <w:t>ende jahipiirkonna kasutajate jaoks, kes põllumeeste raskest olukorrast aru saavad ja käskkirja täitmist tõsiselt võtavad, seda ohtu ei ole.</w:t>
      </w:r>
    </w:p>
    <w:p w14:paraId="4C646A3E" w14:textId="1CCD459A" w:rsidR="000F003F" w:rsidRPr="00A03179" w:rsidRDefault="000F003F" w:rsidP="000F003F">
      <w:pPr>
        <w:rPr>
          <w:rFonts w:ascii="Times New Roman" w:hAnsi="Times New Roman" w:cs="Times New Roman"/>
          <w:sz w:val="24"/>
          <w:szCs w:val="24"/>
        </w:rPr>
      </w:pPr>
      <w:r w:rsidRPr="00A03179">
        <w:rPr>
          <w:rFonts w:ascii="Times New Roman" w:hAnsi="Times New Roman" w:cs="Times New Roman"/>
          <w:sz w:val="24"/>
          <w:szCs w:val="24"/>
        </w:rPr>
        <w:t xml:space="preserve">Lõplikud otsused, kas üldisest eesmärgist </w:t>
      </w:r>
      <w:r w:rsidR="00804EE3">
        <w:rPr>
          <w:rFonts w:ascii="Times New Roman" w:hAnsi="Times New Roman" w:cs="Times New Roman"/>
          <w:sz w:val="24"/>
          <w:szCs w:val="24"/>
        </w:rPr>
        <w:t>‒</w:t>
      </w:r>
      <w:r w:rsidR="00D65C56">
        <w:rPr>
          <w:rFonts w:ascii="Times New Roman" w:hAnsi="Times New Roman" w:cs="Times New Roman"/>
          <w:sz w:val="24"/>
          <w:szCs w:val="24"/>
        </w:rPr>
        <w:t xml:space="preserve"> </w:t>
      </w:r>
      <w:r w:rsidRPr="00A03179">
        <w:rPr>
          <w:rFonts w:ascii="Times New Roman" w:hAnsi="Times New Roman" w:cs="Times New Roman"/>
          <w:sz w:val="24"/>
          <w:szCs w:val="24"/>
        </w:rPr>
        <w:t>vähendada sigade arvukust</w:t>
      </w:r>
      <w:r w:rsidR="00804EE3">
        <w:rPr>
          <w:rFonts w:ascii="Times New Roman" w:hAnsi="Times New Roman" w:cs="Times New Roman"/>
          <w:sz w:val="24"/>
          <w:szCs w:val="24"/>
        </w:rPr>
        <w:t xml:space="preserve"> ‒</w:t>
      </w:r>
      <w:r w:rsidR="00D65C56">
        <w:rPr>
          <w:rFonts w:ascii="Times New Roman" w:hAnsi="Times New Roman" w:cs="Times New Roman"/>
          <w:sz w:val="24"/>
          <w:szCs w:val="24"/>
        </w:rPr>
        <w:t xml:space="preserve"> </w:t>
      </w:r>
      <w:r w:rsidRPr="00A03179">
        <w:rPr>
          <w:rFonts w:ascii="Times New Roman" w:hAnsi="Times New Roman" w:cs="Times New Roman"/>
          <w:sz w:val="24"/>
          <w:szCs w:val="24"/>
        </w:rPr>
        <w:t>on kinni peetud</w:t>
      </w:r>
      <w:r w:rsidR="00804EE3">
        <w:rPr>
          <w:rFonts w:ascii="Times New Roman" w:hAnsi="Times New Roman" w:cs="Times New Roman"/>
          <w:sz w:val="24"/>
          <w:szCs w:val="24"/>
        </w:rPr>
        <w:t>,</w:t>
      </w:r>
      <w:r w:rsidRPr="00A03179">
        <w:rPr>
          <w:rFonts w:ascii="Times New Roman" w:hAnsi="Times New Roman" w:cs="Times New Roman"/>
          <w:sz w:val="24"/>
          <w:szCs w:val="24"/>
        </w:rPr>
        <w:t xml:space="preserve"> </w:t>
      </w:r>
      <w:r w:rsidRPr="000F003F">
        <w:rPr>
          <w:rFonts w:ascii="Times New Roman" w:hAnsi="Times New Roman" w:cs="Times New Roman"/>
          <w:sz w:val="24"/>
          <w:szCs w:val="24"/>
        </w:rPr>
        <w:t xml:space="preserve">tehakse peale jahihooaja lõppu  </w:t>
      </w:r>
      <w:r w:rsidRPr="00A03179">
        <w:rPr>
          <w:rFonts w:ascii="Times New Roman" w:hAnsi="Times New Roman" w:cs="Times New Roman"/>
          <w:sz w:val="24"/>
          <w:szCs w:val="24"/>
        </w:rPr>
        <w:t>ja sellele eelneb hinnangu andmine pädeva hindaja poolt.</w:t>
      </w:r>
    </w:p>
    <w:p w14:paraId="434C97AD" w14:textId="77777777" w:rsidR="000F003F" w:rsidRPr="00A03179" w:rsidRDefault="000F003F" w:rsidP="000F003F">
      <w:pPr>
        <w:rPr>
          <w:rFonts w:ascii="Times New Roman" w:hAnsi="Times New Roman" w:cs="Times New Roman"/>
          <w:sz w:val="24"/>
          <w:szCs w:val="24"/>
        </w:rPr>
      </w:pPr>
      <w:r w:rsidRPr="00A03179">
        <w:rPr>
          <w:rFonts w:ascii="Times New Roman" w:hAnsi="Times New Roman" w:cs="Times New Roman"/>
          <w:sz w:val="24"/>
          <w:szCs w:val="24"/>
        </w:rPr>
        <w:t xml:space="preserve">Seatud eesmärkide mittetäitmise hindamisel vaadatakse järgmisi andmeid: </w:t>
      </w:r>
    </w:p>
    <w:p w14:paraId="6C63A8CD" w14:textId="09F3E28A" w:rsidR="000F003F" w:rsidRPr="00A03179" w:rsidRDefault="000F003F" w:rsidP="000F003F">
      <w:pPr>
        <w:pStyle w:val="ListParagraph"/>
        <w:numPr>
          <w:ilvl w:val="0"/>
          <w:numId w:val="5"/>
        </w:numPr>
        <w:rPr>
          <w:rFonts w:ascii="Times New Roman" w:hAnsi="Times New Roman" w:cs="Times New Roman"/>
          <w:sz w:val="24"/>
          <w:szCs w:val="24"/>
        </w:rPr>
      </w:pPr>
      <w:r w:rsidRPr="00A03179">
        <w:rPr>
          <w:rFonts w:ascii="Times New Roman" w:hAnsi="Times New Roman" w:cs="Times New Roman"/>
          <w:sz w:val="24"/>
          <w:szCs w:val="24"/>
        </w:rPr>
        <w:t>Kui palju loomi on piirkonnas kütitud</w:t>
      </w:r>
      <w:r w:rsidR="00804EE3">
        <w:rPr>
          <w:rFonts w:ascii="Times New Roman" w:hAnsi="Times New Roman" w:cs="Times New Roman"/>
          <w:sz w:val="24"/>
          <w:szCs w:val="24"/>
        </w:rPr>
        <w:t>?</w:t>
      </w:r>
    </w:p>
    <w:p w14:paraId="464FC253" w14:textId="6C468772" w:rsidR="000F003F" w:rsidRPr="00A03179" w:rsidRDefault="000F003F" w:rsidP="000F003F">
      <w:pPr>
        <w:pStyle w:val="ListParagraph"/>
        <w:numPr>
          <w:ilvl w:val="0"/>
          <w:numId w:val="5"/>
        </w:numPr>
        <w:rPr>
          <w:rFonts w:ascii="Times New Roman" w:hAnsi="Times New Roman" w:cs="Times New Roman"/>
          <w:sz w:val="24"/>
          <w:szCs w:val="24"/>
        </w:rPr>
      </w:pPr>
      <w:r w:rsidRPr="00A03179">
        <w:rPr>
          <w:rFonts w:ascii="Times New Roman" w:hAnsi="Times New Roman" w:cs="Times New Roman"/>
          <w:sz w:val="24"/>
          <w:szCs w:val="24"/>
        </w:rPr>
        <w:t>Kui palju on piirkonnas maetud surnud isendeid</w:t>
      </w:r>
      <w:r w:rsidR="00804EE3">
        <w:rPr>
          <w:rFonts w:ascii="Times New Roman" w:hAnsi="Times New Roman" w:cs="Times New Roman"/>
          <w:sz w:val="24"/>
          <w:szCs w:val="24"/>
        </w:rPr>
        <w:t>?</w:t>
      </w:r>
    </w:p>
    <w:p w14:paraId="7CDEBBBF" w14:textId="68C70CE8" w:rsidR="000F003F" w:rsidRPr="00A03179" w:rsidRDefault="000F003F" w:rsidP="000F003F">
      <w:pPr>
        <w:pStyle w:val="ListParagraph"/>
        <w:numPr>
          <w:ilvl w:val="0"/>
          <w:numId w:val="5"/>
        </w:numPr>
        <w:rPr>
          <w:rFonts w:ascii="Times New Roman" w:hAnsi="Times New Roman" w:cs="Times New Roman"/>
          <w:sz w:val="24"/>
          <w:szCs w:val="24"/>
        </w:rPr>
      </w:pPr>
      <w:r w:rsidRPr="00A03179">
        <w:rPr>
          <w:rFonts w:ascii="Times New Roman" w:hAnsi="Times New Roman" w:cs="Times New Roman"/>
          <w:sz w:val="24"/>
          <w:szCs w:val="24"/>
        </w:rPr>
        <w:t>Kui palju on metssea kahjustusi</w:t>
      </w:r>
      <w:r w:rsidR="00804EE3">
        <w:rPr>
          <w:rFonts w:ascii="Times New Roman" w:hAnsi="Times New Roman" w:cs="Times New Roman"/>
          <w:sz w:val="24"/>
          <w:szCs w:val="24"/>
        </w:rPr>
        <w:t>?</w:t>
      </w:r>
    </w:p>
    <w:p w14:paraId="01326067" w14:textId="37472115" w:rsidR="000F003F" w:rsidRPr="000F003F" w:rsidRDefault="000F003F" w:rsidP="0029068C">
      <w:pPr>
        <w:pStyle w:val="ListParagraph"/>
        <w:numPr>
          <w:ilvl w:val="0"/>
          <w:numId w:val="5"/>
        </w:numPr>
        <w:rPr>
          <w:rFonts w:ascii="Times New Roman" w:hAnsi="Times New Roman" w:cs="Times New Roman"/>
          <w:sz w:val="24"/>
          <w:szCs w:val="24"/>
        </w:rPr>
      </w:pPr>
      <w:r w:rsidRPr="000F003F">
        <w:rPr>
          <w:rFonts w:ascii="Times New Roman" w:hAnsi="Times New Roman" w:cs="Times New Roman"/>
          <w:sz w:val="24"/>
          <w:szCs w:val="24"/>
        </w:rPr>
        <w:t>Metssea arvukust antud piirkonnas</w:t>
      </w:r>
      <w:r w:rsidR="00804EE3">
        <w:rPr>
          <w:rFonts w:ascii="Times New Roman" w:hAnsi="Times New Roman" w:cs="Times New Roman"/>
          <w:sz w:val="24"/>
          <w:szCs w:val="24"/>
        </w:rPr>
        <w:t>.</w:t>
      </w:r>
    </w:p>
    <w:p w14:paraId="04A8F915" w14:textId="77777777" w:rsidR="000F003F" w:rsidRDefault="000F003F" w:rsidP="00D5081D">
      <w:pPr>
        <w:rPr>
          <w:rFonts w:ascii="Times New Roman" w:hAnsi="Times New Roman" w:cs="Times New Roman"/>
          <w:sz w:val="24"/>
          <w:szCs w:val="24"/>
        </w:rPr>
      </w:pPr>
    </w:p>
    <w:p w14:paraId="176028F3" w14:textId="3ECD05AF" w:rsidR="00B52C87" w:rsidRPr="00A03179" w:rsidRDefault="00B52C87" w:rsidP="00B52C87">
      <w:pPr>
        <w:pStyle w:val="ListParagraph"/>
        <w:numPr>
          <w:ilvl w:val="0"/>
          <w:numId w:val="6"/>
        </w:numPr>
        <w:rPr>
          <w:rFonts w:ascii="Times New Roman" w:hAnsi="Times New Roman" w:cs="Times New Roman"/>
          <w:b/>
          <w:sz w:val="24"/>
          <w:szCs w:val="24"/>
        </w:rPr>
      </w:pPr>
      <w:r w:rsidRPr="00A03179">
        <w:rPr>
          <w:rFonts w:ascii="Times New Roman" w:hAnsi="Times New Roman" w:cs="Times New Roman"/>
          <w:b/>
          <w:sz w:val="24"/>
          <w:szCs w:val="24"/>
        </w:rPr>
        <w:t>Sead on katku tõttu otsas</w:t>
      </w:r>
      <w:r w:rsidR="000F003F">
        <w:rPr>
          <w:rFonts w:ascii="Times New Roman" w:hAnsi="Times New Roman" w:cs="Times New Roman"/>
          <w:b/>
          <w:sz w:val="24"/>
          <w:szCs w:val="24"/>
        </w:rPr>
        <w:t xml:space="preserve"> ja kedagi pole küttida</w:t>
      </w:r>
      <w:r w:rsidR="00804EE3">
        <w:rPr>
          <w:rFonts w:ascii="Times New Roman" w:hAnsi="Times New Roman" w:cs="Times New Roman"/>
          <w:b/>
          <w:sz w:val="24"/>
          <w:szCs w:val="24"/>
        </w:rPr>
        <w:t>.</w:t>
      </w:r>
    </w:p>
    <w:p w14:paraId="5F0F9F75" w14:textId="0D13BBB8" w:rsidR="007A6C8F" w:rsidRDefault="007A6C8F" w:rsidP="00D5081D">
      <w:pPr>
        <w:rPr>
          <w:rFonts w:ascii="Times New Roman" w:hAnsi="Times New Roman" w:cs="Times New Roman"/>
          <w:sz w:val="24"/>
          <w:szCs w:val="24"/>
        </w:rPr>
      </w:pPr>
      <w:r w:rsidRPr="00A03179">
        <w:rPr>
          <w:rFonts w:ascii="Times New Roman" w:hAnsi="Times New Roman" w:cs="Times New Roman"/>
          <w:sz w:val="24"/>
          <w:szCs w:val="24"/>
        </w:rPr>
        <w:t>Arvestades metssigade Eesti asurkonna suurust, sigade sigimisdünaamikat, haiguse tänast kulgu ja EFSA poolt tehtud simulatsioone, on ülimalt ebatõenäoline, et sead on täiesti mingis piirkonnas 100% surnud. Tuleb arvestada, et mõned isendid jäävad haiguskandjateks, kuid ei sure. Toimub migratsioon piirkonda ja piirkonnast välja. Tõsiasi on, et väiksema asustustihendusega aladel nõuab küttimine suuremat panustamist</w:t>
      </w:r>
      <w:r w:rsidR="000F003F">
        <w:rPr>
          <w:rFonts w:ascii="Times New Roman" w:hAnsi="Times New Roman" w:cs="Times New Roman"/>
          <w:sz w:val="24"/>
          <w:szCs w:val="24"/>
        </w:rPr>
        <w:t>.</w:t>
      </w:r>
    </w:p>
    <w:p w14:paraId="4C8EC944" w14:textId="44E025F1" w:rsidR="006D717D" w:rsidRPr="00A03179" w:rsidRDefault="006D717D" w:rsidP="006D717D">
      <w:pPr>
        <w:rPr>
          <w:rFonts w:ascii="Times New Roman" w:hAnsi="Times New Roman" w:cs="Times New Roman"/>
          <w:sz w:val="24"/>
          <w:szCs w:val="24"/>
        </w:rPr>
      </w:pPr>
      <w:r w:rsidRPr="00A03179">
        <w:rPr>
          <w:rFonts w:ascii="Times New Roman" w:hAnsi="Times New Roman" w:cs="Times New Roman"/>
          <w:sz w:val="24"/>
          <w:szCs w:val="24"/>
        </w:rPr>
        <w:t>Seisuga 11. september 2015 on katku tõttu surnud ning maetud metssigad</w:t>
      </w:r>
      <w:r w:rsidR="00804EE3">
        <w:rPr>
          <w:rFonts w:ascii="Times New Roman" w:hAnsi="Times New Roman" w:cs="Times New Roman"/>
          <w:sz w:val="24"/>
          <w:szCs w:val="24"/>
        </w:rPr>
        <w:t>e arv ca 500. Euroopa Toiduohutuse Agentuuri (EFSA) hinnangul leitakse üles</w:t>
      </w:r>
      <w:r w:rsidRPr="00A03179">
        <w:rPr>
          <w:rFonts w:ascii="Times New Roman" w:hAnsi="Times New Roman" w:cs="Times New Roman"/>
          <w:sz w:val="24"/>
          <w:szCs w:val="24"/>
        </w:rPr>
        <w:t xml:space="preserve"> 10% surnud sigadest, sellest lähtuvalt võib ka</w:t>
      </w:r>
      <w:r w:rsidR="00804EE3">
        <w:rPr>
          <w:rFonts w:ascii="Times New Roman" w:hAnsi="Times New Roman" w:cs="Times New Roman"/>
          <w:sz w:val="24"/>
          <w:szCs w:val="24"/>
        </w:rPr>
        <w:t>tku tõttu olla hukkunud ca 4000‒</w:t>
      </w:r>
      <w:r w:rsidRPr="00A03179">
        <w:rPr>
          <w:rFonts w:ascii="Times New Roman" w:hAnsi="Times New Roman" w:cs="Times New Roman"/>
          <w:sz w:val="24"/>
          <w:szCs w:val="24"/>
        </w:rPr>
        <w:t xml:space="preserve">5000 metssiga. </w:t>
      </w:r>
    </w:p>
    <w:p w14:paraId="71F1D8CA" w14:textId="77777777" w:rsidR="000F003F" w:rsidRDefault="000F003F" w:rsidP="00D5081D">
      <w:pPr>
        <w:rPr>
          <w:rFonts w:ascii="Times New Roman" w:hAnsi="Times New Roman" w:cs="Times New Roman"/>
          <w:sz w:val="24"/>
          <w:szCs w:val="24"/>
        </w:rPr>
      </w:pPr>
    </w:p>
    <w:p w14:paraId="1CCC0115" w14:textId="661C65B1" w:rsidR="006D717D" w:rsidRPr="006D717D" w:rsidRDefault="006D717D" w:rsidP="006D717D">
      <w:pPr>
        <w:pStyle w:val="ListParagraph"/>
        <w:numPr>
          <w:ilvl w:val="0"/>
          <w:numId w:val="6"/>
        </w:numPr>
        <w:rPr>
          <w:rFonts w:ascii="Times New Roman" w:hAnsi="Times New Roman" w:cs="Times New Roman"/>
          <w:b/>
          <w:sz w:val="24"/>
          <w:szCs w:val="24"/>
        </w:rPr>
      </w:pPr>
      <w:r w:rsidRPr="006D717D">
        <w:rPr>
          <w:rFonts w:ascii="Times New Roman" w:hAnsi="Times New Roman" w:cs="Times New Roman"/>
          <w:b/>
          <w:sz w:val="24"/>
          <w:szCs w:val="24"/>
        </w:rPr>
        <w:t>Kuidas saadakse usaldusväärne arvu</w:t>
      </w:r>
      <w:r w:rsidR="00D65C56">
        <w:rPr>
          <w:rFonts w:ascii="Times New Roman" w:hAnsi="Times New Roman" w:cs="Times New Roman"/>
          <w:b/>
          <w:sz w:val="24"/>
          <w:szCs w:val="24"/>
        </w:rPr>
        <w:t>kuse tulemus jahihooaja lõpuks</w:t>
      </w:r>
      <w:r w:rsidR="00804EE3">
        <w:rPr>
          <w:rFonts w:ascii="Times New Roman" w:hAnsi="Times New Roman" w:cs="Times New Roman"/>
          <w:b/>
          <w:sz w:val="24"/>
          <w:szCs w:val="24"/>
        </w:rPr>
        <w:t>?</w:t>
      </w:r>
    </w:p>
    <w:p w14:paraId="34C95928" w14:textId="0AA59C18" w:rsidR="002F2082" w:rsidRPr="00A03179" w:rsidRDefault="006D717D" w:rsidP="00D5081D">
      <w:pPr>
        <w:rPr>
          <w:rFonts w:ascii="Times New Roman" w:hAnsi="Times New Roman" w:cs="Times New Roman"/>
          <w:sz w:val="24"/>
          <w:szCs w:val="24"/>
        </w:rPr>
      </w:pPr>
      <w:r>
        <w:rPr>
          <w:rFonts w:ascii="Times New Roman" w:hAnsi="Times New Roman" w:cs="Times New Roman"/>
          <w:sz w:val="24"/>
          <w:szCs w:val="24"/>
        </w:rPr>
        <w:t>KAUR töötab praegu välja seiremetoodikat, mida kasutada paralleelselt käigus olevate seiremetoodikatega, et tagada võimalikult usaldusväärne arvukuse ülevaade jahihooaja lõpuks. Metoodika väljatöötamise tähtajaks lepiti kokku 1. november.</w:t>
      </w:r>
    </w:p>
    <w:p w14:paraId="2B6E232E" w14:textId="77777777" w:rsidR="00F47314" w:rsidRPr="00A03179" w:rsidRDefault="00F47314" w:rsidP="00F47314">
      <w:pPr>
        <w:rPr>
          <w:rFonts w:ascii="Times New Roman" w:hAnsi="Times New Roman" w:cs="Times New Roman"/>
          <w:sz w:val="24"/>
          <w:szCs w:val="24"/>
        </w:rPr>
      </w:pPr>
    </w:p>
    <w:p w14:paraId="5B8E5022" w14:textId="77777777" w:rsidR="008214BD" w:rsidRPr="00A03179" w:rsidRDefault="008214BD" w:rsidP="008214BD">
      <w:pPr>
        <w:pStyle w:val="ListParagraph"/>
        <w:numPr>
          <w:ilvl w:val="0"/>
          <w:numId w:val="6"/>
        </w:numPr>
        <w:rPr>
          <w:rFonts w:ascii="Times New Roman" w:hAnsi="Times New Roman" w:cs="Times New Roman"/>
          <w:b/>
          <w:sz w:val="24"/>
          <w:szCs w:val="24"/>
        </w:rPr>
      </w:pPr>
      <w:r w:rsidRPr="00A03179">
        <w:rPr>
          <w:rFonts w:ascii="Times New Roman" w:hAnsi="Times New Roman" w:cs="Times New Roman"/>
          <w:b/>
          <w:sz w:val="24"/>
          <w:szCs w:val="24"/>
        </w:rPr>
        <w:t>Mis on metssigade lisasöötmine?</w:t>
      </w:r>
    </w:p>
    <w:p w14:paraId="7DA501E3" w14:textId="4FE97353" w:rsidR="008214BD" w:rsidRPr="00A03179" w:rsidRDefault="00E51E6D" w:rsidP="008214BD">
      <w:pPr>
        <w:rPr>
          <w:rFonts w:ascii="Times New Roman" w:hAnsi="Times New Roman" w:cs="Times New Roman"/>
          <w:sz w:val="24"/>
          <w:szCs w:val="24"/>
        </w:rPr>
      </w:pPr>
      <w:r w:rsidRPr="00A03179">
        <w:rPr>
          <w:rFonts w:ascii="Times New Roman" w:hAnsi="Times New Roman" w:cs="Times New Roman"/>
          <w:sz w:val="24"/>
          <w:szCs w:val="24"/>
        </w:rPr>
        <w:t>Lisasöötmise keelamise eesmärk on aidata kaasa metssea arvukuse vähendamisele. M</w:t>
      </w:r>
      <w:r w:rsidR="008214BD" w:rsidRPr="00A03179">
        <w:rPr>
          <w:rFonts w:ascii="Times New Roman" w:hAnsi="Times New Roman" w:cs="Times New Roman"/>
          <w:sz w:val="24"/>
          <w:szCs w:val="24"/>
        </w:rPr>
        <w:t>etssigade lisasöötmiseks loetakse sellise toidu metsa viimist, mida siga sööb</w:t>
      </w:r>
      <w:r w:rsidRPr="00A03179">
        <w:rPr>
          <w:rFonts w:ascii="Times New Roman" w:hAnsi="Times New Roman" w:cs="Times New Roman"/>
          <w:sz w:val="24"/>
          <w:szCs w:val="24"/>
        </w:rPr>
        <w:t xml:space="preserve"> ning mis aitab üle elada raskeid ilmastikuolusid, tõstab sigivust</w:t>
      </w:r>
      <w:r w:rsidR="008214BD" w:rsidRPr="00A03179">
        <w:rPr>
          <w:rFonts w:ascii="Times New Roman" w:hAnsi="Times New Roman" w:cs="Times New Roman"/>
          <w:sz w:val="24"/>
          <w:szCs w:val="24"/>
        </w:rPr>
        <w:t xml:space="preserve"> </w:t>
      </w:r>
      <w:r w:rsidR="005900ED" w:rsidRPr="00A03179">
        <w:rPr>
          <w:rFonts w:ascii="Times New Roman" w:hAnsi="Times New Roman" w:cs="Times New Roman"/>
          <w:sz w:val="24"/>
          <w:szCs w:val="24"/>
        </w:rPr>
        <w:t>jmt ning</w:t>
      </w:r>
      <w:r w:rsidR="008214BD" w:rsidRPr="00A03179">
        <w:rPr>
          <w:rFonts w:ascii="Times New Roman" w:hAnsi="Times New Roman" w:cs="Times New Roman"/>
          <w:sz w:val="24"/>
          <w:szCs w:val="24"/>
        </w:rPr>
        <w:t xml:space="preserve"> mida ta söögikohast võimeline kätte saama.</w:t>
      </w:r>
      <w:r w:rsidRPr="00A03179">
        <w:rPr>
          <w:rFonts w:ascii="Times New Roman" w:hAnsi="Times New Roman" w:cs="Times New Roman"/>
          <w:sz w:val="24"/>
          <w:szCs w:val="24"/>
        </w:rPr>
        <w:t xml:space="preserve"> Kuna siga sööb kartulit ja õuna,</w:t>
      </w:r>
      <w:r w:rsidR="00804EE3">
        <w:rPr>
          <w:rFonts w:ascii="Times New Roman" w:hAnsi="Times New Roman" w:cs="Times New Roman"/>
          <w:sz w:val="24"/>
          <w:szCs w:val="24"/>
        </w:rPr>
        <w:t xml:space="preserve">  tuleb tagada, et </w:t>
      </w:r>
      <w:r w:rsidR="008214BD" w:rsidRPr="00A03179">
        <w:rPr>
          <w:rFonts w:ascii="Times New Roman" w:hAnsi="Times New Roman" w:cs="Times New Roman"/>
          <w:sz w:val="24"/>
          <w:szCs w:val="24"/>
        </w:rPr>
        <w:t>1. oktoobrist neid metsa ei viida</w:t>
      </w:r>
      <w:r w:rsidRPr="00A03179">
        <w:rPr>
          <w:rFonts w:ascii="Times New Roman" w:hAnsi="Times New Roman" w:cs="Times New Roman"/>
          <w:sz w:val="24"/>
          <w:szCs w:val="24"/>
        </w:rPr>
        <w:t>;</w:t>
      </w:r>
      <w:r w:rsidR="008214BD" w:rsidRPr="00A03179">
        <w:rPr>
          <w:rFonts w:ascii="Times New Roman" w:hAnsi="Times New Roman" w:cs="Times New Roman"/>
          <w:sz w:val="24"/>
          <w:szCs w:val="24"/>
        </w:rPr>
        <w:t xml:space="preserve"> või kui viiakse, siis tagatakse, et metssigadel ligipääs puudub. Nt heina metssead ei söö ning seda võib kitsedele, hirvedele metsa viia, samuti ei loeta soolakuid metssea lisasöötmiseks. </w:t>
      </w:r>
    </w:p>
    <w:p w14:paraId="3E4663FE" w14:textId="77777777" w:rsidR="008214BD" w:rsidRPr="00A03179" w:rsidRDefault="008214BD" w:rsidP="008214BD">
      <w:pPr>
        <w:rPr>
          <w:rFonts w:ascii="Times New Roman" w:hAnsi="Times New Roman" w:cs="Times New Roman"/>
          <w:sz w:val="24"/>
          <w:szCs w:val="24"/>
        </w:rPr>
      </w:pPr>
    </w:p>
    <w:p w14:paraId="2D76CAEF" w14:textId="3D44C3DE" w:rsidR="008214BD" w:rsidRPr="00A03179" w:rsidRDefault="006D717D" w:rsidP="008214BD">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Kas on vaja tagada</w:t>
      </w:r>
      <w:r w:rsidR="008214BD" w:rsidRPr="00A03179">
        <w:rPr>
          <w:rFonts w:ascii="Times New Roman" w:hAnsi="Times New Roman" w:cs="Times New Roman"/>
          <w:b/>
          <w:sz w:val="24"/>
          <w:szCs w:val="24"/>
        </w:rPr>
        <w:t xml:space="preserve"> küttimisstruktuurist kinnipidamine?</w:t>
      </w:r>
    </w:p>
    <w:p w14:paraId="41540D7D" w14:textId="6BE8A0F3" w:rsidR="008214BD" w:rsidRDefault="006D717D" w:rsidP="006D717D">
      <w:pPr>
        <w:rPr>
          <w:rFonts w:ascii="Times New Roman" w:hAnsi="Times New Roman" w:cs="Times New Roman"/>
          <w:sz w:val="24"/>
          <w:szCs w:val="24"/>
        </w:rPr>
      </w:pPr>
      <w:r>
        <w:rPr>
          <w:rFonts w:ascii="Times New Roman" w:hAnsi="Times New Roman" w:cs="Times New Roman"/>
          <w:sz w:val="24"/>
          <w:szCs w:val="24"/>
        </w:rPr>
        <w:t>K</w:t>
      </w:r>
      <w:r w:rsidR="008214BD" w:rsidRPr="00A03179">
        <w:rPr>
          <w:rFonts w:ascii="Times New Roman" w:hAnsi="Times New Roman" w:cs="Times New Roman"/>
          <w:sz w:val="24"/>
          <w:szCs w:val="24"/>
        </w:rPr>
        <w:t>äskkirjaga sätestatud küttimisstruktuur on antud eesmärgiga tagada võimalikult kiiresti arvukuse langus</w:t>
      </w:r>
      <w:r w:rsidR="00E51E6D" w:rsidRPr="00A03179">
        <w:rPr>
          <w:rFonts w:ascii="Times New Roman" w:hAnsi="Times New Roman" w:cs="Times New Roman"/>
          <w:sz w:val="24"/>
          <w:szCs w:val="24"/>
        </w:rPr>
        <w:t xml:space="preserve">.  See on põhimõtteline erinevus </w:t>
      </w:r>
      <w:r w:rsidR="005900ED" w:rsidRPr="00A03179">
        <w:rPr>
          <w:rFonts w:ascii="Times New Roman" w:hAnsi="Times New Roman" w:cs="Times New Roman"/>
          <w:sz w:val="24"/>
          <w:szCs w:val="24"/>
        </w:rPr>
        <w:t xml:space="preserve">praegu toimunud metssea populatsiooni </w:t>
      </w:r>
      <w:r w:rsidR="005900ED" w:rsidRPr="00A03179">
        <w:rPr>
          <w:rFonts w:ascii="Times New Roman" w:hAnsi="Times New Roman" w:cs="Times New Roman"/>
          <w:sz w:val="24"/>
          <w:szCs w:val="24"/>
        </w:rPr>
        <w:lastRenderedPageBreak/>
        <w:t>maja</w:t>
      </w:r>
      <w:r w:rsidR="003D554B" w:rsidRPr="00A03179">
        <w:rPr>
          <w:rFonts w:ascii="Times New Roman" w:hAnsi="Times New Roman" w:cs="Times New Roman"/>
          <w:sz w:val="24"/>
          <w:szCs w:val="24"/>
        </w:rPr>
        <w:t>n</w:t>
      </w:r>
      <w:r w:rsidR="00804EE3">
        <w:rPr>
          <w:rFonts w:ascii="Times New Roman" w:hAnsi="Times New Roman" w:cs="Times New Roman"/>
          <w:sz w:val="24"/>
          <w:szCs w:val="24"/>
        </w:rPr>
        <w:t>damisega võrreldes</w:t>
      </w:r>
      <w:r w:rsidR="00E51E6D" w:rsidRPr="00A03179">
        <w:rPr>
          <w:rFonts w:ascii="Times New Roman" w:hAnsi="Times New Roman" w:cs="Times New Roman"/>
          <w:sz w:val="24"/>
          <w:szCs w:val="24"/>
        </w:rPr>
        <w:t xml:space="preserve"> ja jahipiirkonnad peavad tegema vastavad muudatused oma sisemistes kokkulepetes (</w:t>
      </w:r>
      <w:proofErr w:type="spellStart"/>
      <w:r w:rsidR="00E51E6D" w:rsidRPr="00A03179">
        <w:rPr>
          <w:rFonts w:ascii="Times New Roman" w:hAnsi="Times New Roman" w:cs="Times New Roman"/>
          <w:sz w:val="24"/>
          <w:szCs w:val="24"/>
        </w:rPr>
        <w:t>a’la</w:t>
      </w:r>
      <w:proofErr w:type="spellEnd"/>
      <w:r w:rsidR="00E51E6D" w:rsidRPr="00A03179">
        <w:rPr>
          <w:rFonts w:ascii="Times New Roman" w:hAnsi="Times New Roman" w:cs="Times New Roman"/>
          <w:sz w:val="24"/>
          <w:szCs w:val="24"/>
        </w:rPr>
        <w:t xml:space="preserve"> emise küttimine on karistatav). </w:t>
      </w:r>
      <w:r w:rsidR="008214BD" w:rsidRPr="00A03179">
        <w:rPr>
          <w:rFonts w:ascii="Times New Roman" w:hAnsi="Times New Roman" w:cs="Times New Roman"/>
          <w:sz w:val="24"/>
          <w:szCs w:val="24"/>
        </w:rPr>
        <w:t xml:space="preserve">Küttimisstruktuurist kinnipidamise eest vastutab jahipiirkond. </w:t>
      </w:r>
      <w:r>
        <w:rPr>
          <w:rFonts w:ascii="Times New Roman" w:hAnsi="Times New Roman" w:cs="Times New Roman"/>
          <w:sz w:val="24"/>
          <w:szCs w:val="24"/>
        </w:rPr>
        <w:t>Juhul kui küttimisstruktuurist kinni ei peeta, ei ole arvukust kiires tempos võimalik langetada ning e</w:t>
      </w:r>
      <w:r w:rsidR="008214BD" w:rsidRPr="00A03179">
        <w:rPr>
          <w:rFonts w:ascii="Times New Roman" w:hAnsi="Times New Roman" w:cs="Times New Roman"/>
          <w:sz w:val="24"/>
          <w:szCs w:val="24"/>
        </w:rPr>
        <w:t xml:space="preserve">rakorraline olukord </w:t>
      </w:r>
      <w:r>
        <w:rPr>
          <w:rFonts w:ascii="Times New Roman" w:hAnsi="Times New Roman" w:cs="Times New Roman"/>
          <w:sz w:val="24"/>
          <w:szCs w:val="24"/>
        </w:rPr>
        <w:t xml:space="preserve">säilib </w:t>
      </w:r>
      <w:r w:rsidR="008214BD" w:rsidRPr="00A03179">
        <w:rPr>
          <w:rFonts w:ascii="Times New Roman" w:hAnsi="Times New Roman" w:cs="Times New Roman"/>
          <w:sz w:val="24"/>
          <w:szCs w:val="24"/>
        </w:rPr>
        <w:t xml:space="preserve">Eestis </w:t>
      </w:r>
      <w:r w:rsidR="00E51E6D" w:rsidRPr="00A03179">
        <w:rPr>
          <w:rFonts w:ascii="Times New Roman" w:hAnsi="Times New Roman" w:cs="Times New Roman"/>
          <w:sz w:val="24"/>
          <w:szCs w:val="24"/>
        </w:rPr>
        <w:t xml:space="preserve">pikemal perioodil </w:t>
      </w:r>
      <w:r w:rsidR="008214BD" w:rsidRPr="00A03179">
        <w:rPr>
          <w:rFonts w:ascii="Times New Roman" w:hAnsi="Times New Roman" w:cs="Times New Roman"/>
          <w:sz w:val="24"/>
          <w:szCs w:val="24"/>
        </w:rPr>
        <w:t xml:space="preserve">ning põhjustab majanduslikku kahju nii jahimeestele endile kui </w:t>
      </w:r>
      <w:r w:rsidR="00804EE3">
        <w:rPr>
          <w:rFonts w:ascii="Times New Roman" w:hAnsi="Times New Roman" w:cs="Times New Roman"/>
          <w:sz w:val="24"/>
          <w:szCs w:val="24"/>
        </w:rPr>
        <w:t xml:space="preserve">ka </w:t>
      </w:r>
      <w:r w:rsidR="008214BD" w:rsidRPr="00A03179">
        <w:rPr>
          <w:rFonts w:ascii="Times New Roman" w:hAnsi="Times New Roman" w:cs="Times New Roman"/>
          <w:sz w:val="24"/>
          <w:szCs w:val="24"/>
        </w:rPr>
        <w:t>põllumajandusele.</w:t>
      </w:r>
    </w:p>
    <w:p w14:paraId="422166D8" w14:textId="77777777" w:rsidR="00015DCB" w:rsidRDefault="00015DCB" w:rsidP="006D717D">
      <w:pPr>
        <w:rPr>
          <w:rFonts w:ascii="Times New Roman" w:hAnsi="Times New Roman" w:cs="Times New Roman"/>
          <w:sz w:val="24"/>
          <w:szCs w:val="24"/>
        </w:rPr>
      </w:pPr>
    </w:p>
    <w:p w14:paraId="16733F91" w14:textId="56737473" w:rsidR="00015DCB" w:rsidRDefault="009E699E" w:rsidP="00015DCB">
      <w:pPr>
        <w:pStyle w:val="ListParagraph"/>
        <w:numPr>
          <w:ilvl w:val="0"/>
          <w:numId w:val="6"/>
        </w:numPr>
        <w:rPr>
          <w:rFonts w:ascii="Times New Roman" w:hAnsi="Times New Roman" w:cs="Times New Roman"/>
          <w:b/>
          <w:sz w:val="24"/>
          <w:szCs w:val="24"/>
        </w:rPr>
      </w:pPr>
      <w:r w:rsidRPr="00D65C56">
        <w:rPr>
          <w:rFonts w:ascii="Times New Roman" w:hAnsi="Times New Roman" w:cs="Times New Roman"/>
          <w:b/>
          <w:sz w:val="24"/>
          <w:szCs w:val="24"/>
        </w:rPr>
        <w:t xml:space="preserve">EJS juhtis tähelepanu </w:t>
      </w:r>
      <w:r w:rsidR="00D65C56">
        <w:rPr>
          <w:rFonts w:ascii="Times New Roman" w:hAnsi="Times New Roman" w:cs="Times New Roman"/>
          <w:b/>
          <w:sz w:val="24"/>
          <w:szCs w:val="24"/>
        </w:rPr>
        <w:t>käskkirja kohatisele järsule stiilile</w:t>
      </w:r>
      <w:r w:rsidR="00804EE3">
        <w:rPr>
          <w:rFonts w:ascii="Times New Roman" w:hAnsi="Times New Roman" w:cs="Times New Roman"/>
          <w:b/>
          <w:sz w:val="24"/>
          <w:szCs w:val="24"/>
        </w:rPr>
        <w:t>.</w:t>
      </w:r>
      <w:bookmarkStart w:id="0" w:name="_GoBack"/>
      <w:bookmarkEnd w:id="0"/>
    </w:p>
    <w:p w14:paraId="1DEF771F" w14:textId="07B7BD36" w:rsidR="00FD24C8" w:rsidRPr="00FD24C8" w:rsidRDefault="00FD24C8" w:rsidP="00FD24C8">
      <w:pPr>
        <w:spacing w:after="0" w:line="240" w:lineRule="auto"/>
        <w:jc w:val="both"/>
        <w:rPr>
          <w:rFonts w:ascii="Segoe UI" w:eastAsia="Times New Roman" w:hAnsi="Segoe UI" w:cs="Segoe UI"/>
          <w:color w:val="000000"/>
          <w:sz w:val="20"/>
          <w:szCs w:val="20"/>
          <w:lang w:eastAsia="et-EE"/>
        </w:rPr>
      </w:pPr>
      <w:r>
        <w:rPr>
          <w:rFonts w:ascii="Calibri" w:eastAsia="Times New Roman" w:hAnsi="Calibri" w:cs="Segoe UI"/>
          <w:color w:val="000000"/>
          <w:sz w:val="24"/>
          <w:szCs w:val="24"/>
          <w:lang w:eastAsia="et-EE"/>
        </w:rPr>
        <w:t>I</w:t>
      </w:r>
      <w:r w:rsidRPr="00FD24C8">
        <w:rPr>
          <w:rFonts w:ascii="Calibri" w:eastAsia="Times New Roman" w:hAnsi="Calibri" w:cs="Segoe UI"/>
          <w:color w:val="000000"/>
          <w:sz w:val="24"/>
          <w:szCs w:val="24"/>
          <w:lang w:eastAsia="et-EE"/>
        </w:rPr>
        <w:t>ga konkreetse dokumendi stiil on tingitud selle dokumendi iseloomust</w:t>
      </w:r>
      <w:r>
        <w:rPr>
          <w:rFonts w:ascii="Calibri" w:eastAsia="Times New Roman" w:hAnsi="Calibri" w:cs="Segoe UI"/>
          <w:color w:val="000000"/>
          <w:sz w:val="24"/>
          <w:szCs w:val="24"/>
          <w:lang w:eastAsia="et-EE"/>
        </w:rPr>
        <w:t xml:space="preserve">. </w:t>
      </w:r>
      <w:r w:rsidRPr="00FD24C8">
        <w:rPr>
          <w:rFonts w:ascii="Calibri" w:eastAsia="Times New Roman" w:hAnsi="Calibri" w:cs="Segoe UI"/>
          <w:color w:val="000000"/>
          <w:sz w:val="24"/>
          <w:szCs w:val="24"/>
          <w:lang w:eastAsia="et-EE"/>
        </w:rPr>
        <w:t xml:space="preserve">On suur erinevus, kas haldusorgan konkreetsel juhul näiteks vaid nõustab kodanikku või annab temale ka õigusi või kehtestab kohustusi. Esimesel juhul ei ole juba puhtalt praktilistel põhjustel võimalik ja </w:t>
      </w:r>
      <w:proofErr w:type="spellStart"/>
      <w:r w:rsidRPr="00FD24C8">
        <w:rPr>
          <w:rFonts w:ascii="Calibri" w:eastAsia="Times New Roman" w:hAnsi="Calibri" w:cs="Segoe UI"/>
          <w:color w:val="000000"/>
          <w:sz w:val="24"/>
          <w:szCs w:val="24"/>
          <w:lang w:eastAsia="et-EE"/>
        </w:rPr>
        <w:t>tarbekas</w:t>
      </w:r>
      <w:proofErr w:type="spellEnd"/>
      <w:r w:rsidRPr="00FD24C8">
        <w:rPr>
          <w:rFonts w:ascii="Calibri" w:eastAsia="Times New Roman" w:hAnsi="Calibri" w:cs="Segoe UI"/>
          <w:color w:val="000000"/>
          <w:sz w:val="24"/>
          <w:szCs w:val="24"/>
          <w:lang w:eastAsia="et-EE"/>
        </w:rPr>
        <w:t xml:space="preserve"> kehtestada väga põhjalikke suhtlusreegleid, seevastu teisel ja kolmandal juhul seaduses rangemad reeglid ette nähtud.</w:t>
      </w:r>
    </w:p>
    <w:p w14:paraId="38D82C38" w14:textId="77777777" w:rsidR="00FD24C8" w:rsidRDefault="00FD24C8" w:rsidP="00FD24C8">
      <w:pPr>
        <w:spacing w:after="0" w:line="240" w:lineRule="auto"/>
        <w:jc w:val="both"/>
        <w:rPr>
          <w:rFonts w:ascii="Calibri" w:eastAsia="Times New Roman" w:hAnsi="Calibri" w:cs="Segoe UI"/>
          <w:color w:val="000000"/>
          <w:sz w:val="24"/>
          <w:szCs w:val="24"/>
          <w:lang w:eastAsia="et-EE"/>
        </w:rPr>
      </w:pPr>
      <w:r w:rsidRPr="00FD24C8">
        <w:rPr>
          <w:rFonts w:ascii="Calibri" w:eastAsia="Times New Roman" w:hAnsi="Calibri" w:cs="Segoe UI"/>
          <w:color w:val="000000"/>
          <w:sz w:val="24"/>
          <w:szCs w:val="24"/>
          <w:lang w:eastAsia="et-EE"/>
        </w:rPr>
        <w:t xml:space="preserve">Praegusel juhul </w:t>
      </w:r>
      <w:r>
        <w:rPr>
          <w:rFonts w:ascii="Calibri" w:eastAsia="Times New Roman" w:hAnsi="Calibri" w:cs="Segoe UI"/>
          <w:color w:val="000000"/>
          <w:sz w:val="24"/>
          <w:szCs w:val="24"/>
          <w:lang w:eastAsia="et-EE"/>
        </w:rPr>
        <w:t>on</w:t>
      </w:r>
      <w:r w:rsidRPr="00FD24C8">
        <w:rPr>
          <w:rFonts w:ascii="Calibri" w:eastAsia="Times New Roman" w:hAnsi="Calibri" w:cs="Segoe UI"/>
          <w:color w:val="000000"/>
          <w:sz w:val="24"/>
          <w:szCs w:val="24"/>
          <w:lang w:eastAsia="et-EE"/>
        </w:rPr>
        <w:t xml:space="preserve"> käskkirja näol tegemist õigusaktiga, s.o dokumendiga, mille eesmärgiks on isikute tegevust siduvalt reguleerida, pannes neile kohustusi. Haldusmenetluse </w:t>
      </w:r>
      <w:r>
        <w:rPr>
          <w:rFonts w:ascii="Calibri" w:eastAsia="Times New Roman" w:hAnsi="Calibri" w:cs="Segoe UI"/>
          <w:color w:val="000000"/>
          <w:sz w:val="24"/>
          <w:szCs w:val="24"/>
          <w:lang w:eastAsia="et-EE"/>
        </w:rPr>
        <w:t>seadusest</w:t>
      </w:r>
      <w:r w:rsidRPr="00FD24C8">
        <w:rPr>
          <w:rFonts w:ascii="Calibri" w:eastAsia="Times New Roman" w:hAnsi="Calibri" w:cs="Segoe UI"/>
          <w:color w:val="000000"/>
          <w:sz w:val="24"/>
          <w:szCs w:val="24"/>
          <w:lang w:eastAsia="et-EE"/>
        </w:rPr>
        <w:t xml:space="preserve"> tulenevalt kehtib sellistele dokumentidele selguse, arusaadavuse ja üheselt mõistetavuse nõue: dokumendist peab selguma, milleks adressaati </w:t>
      </w:r>
      <w:r w:rsidRPr="00FD24C8">
        <w:rPr>
          <w:rFonts w:ascii="Calibri" w:eastAsia="Times New Roman" w:hAnsi="Calibri" w:cs="Segoe UI"/>
          <w:b/>
          <w:color w:val="000000"/>
          <w:sz w:val="24"/>
          <w:szCs w:val="24"/>
          <w:lang w:eastAsia="et-EE"/>
        </w:rPr>
        <w:t>kohustatakse</w:t>
      </w:r>
      <w:r w:rsidRPr="00FD24C8">
        <w:rPr>
          <w:rFonts w:ascii="Calibri" w:eastAsia="Times New Roman" w:hAnsi="Calibri" w:cs="Segoe UI"/>
          <w:color w:val="000000"/>
          <w:sz w:val="24"/>
          <w:szCs w:val="24"/>
          <w:lang w:eastAsia="et-EE"/>
        </w:rPr>
        <w:t xml:space="preserve">. Dokumendi kohustuslik iseloom tingibki mõnevõrra järsu stiili. Adressaatidele peab olema üheselt arusaadav, mida riik nende suhtes on otsustanud ning millised õigused ja kohustused sellest tulenevad (kellel on õigus millele, millistel tingimustel ja kes peab tegema mida, millise tähtaja jooksul). </w:t>
      </w:r>
    </w:p>
    <w:p w14:paraId="06B98F9F" w14:textId="58252C2C" w:rsidR="00FD24C8" w:rsidRPr="00FD24C8" w:rsidRDefault="00FD24C8" w:rsidP="00FD24C8">
      <w:pPr>
        <w:spacing w:after="0" w:line="240" w:lineRule="auto"/>
        <w:jc w:val="both"/>
        <w:rPr>
          <w:rFonts w:ascii="Segoe UI" w:eastAsia="Times New Roman" w:hAnsi="Segoe UI" w:cs="Segoe UI"/>
          <w:color w:val="000000"/>
          <w:sz w:val="20"/>
          <w:szCs w:val="20"/>
          <w:lang w:eastAsia="et-EE"/>
        </w:rPr>
      </w:pPr>
      <w:r w:rsidRPr="00FD24C8">
        <w:rPr>
          <w:rFonts w:ascii="Calibri" w:eastAsia="Times New Roman" w:hAnsi="Calibri" w:cs="Segoe UI"/>
          <w:color w:val="000000"/>
          <w:sz w:val="24"/>
          <w:szCs w:val="24"/>
          <w:lang w:eastAsia="et-EE"/>
        </w:rPr>
        <w:t xml:space="preserve">Seejuures tuleb selguse põhimõtte tõttu õigusaktis (eriti </w:t>
      </w:r>
      <w:proofErr w:type="spellStart"/>
      <w:r w:rsidRPr="00FD24C8">
        <w:rPr>
          <w:rFonts w:ascii="Calibri" w:eastAsia="Times New Roman" w:hAnsi="Calibri" w:cs="Segoe UI"/>
          <w:color w:val="000000"/>
          <w:sz w:val="24"/>
          <w:szCs w:val="24"/>
          <w:lang w:eastAsia="et-EE"/>
        </w:rPr>
        <w:t>resolutiivosas</w:t>
      </w:r>
      <w:proofErr w:type="spellEnd"/>
      <w:r w:rsidRPr="00FD24C8">
        <w:rPr>
          <w:rFonts w:ascii="Calibri" w:eastAsia="Times New Roman" w:hAnsi="Calibri" w:cs="Segoe UI"/>
          <w:color w:val="000000"/>
          <w:sz w:val="24"/>
          <w:szCs w:val="24"/>
          <w:lang w:eastAsia="et-EE"/>
        </w:rPr>
        <w:t>!) võimalikult täpselt järgida haldusakti aluseks oleva normi terminoloogiat, et ei tekiks kahtlust ega tõlgendamisvajadust. Muude mõistete ja sõnastuse kasutamine suurendab tarbetult vaidlusriski.</w:t>
      </w:r>
    </w:p>
    <w:p w14:paraId="16FE8590" w14:textId="77777777" w:rsidR="00FD24C8" w:rsidRPr="00FD24C8" w:rsidRDefault="00FD24C8" w:rsidP="00FD24C8">
      <w:pPr>
        <w:ind w:left="360"/>
        <w:rPr>
          <w:rFonts w:ascii="Times New Roman" w:hAnsi="Times New Roman" w:cs="Times New Roman"/>
          <w:b/>
          <w:sz w:val="24"/>
          <w:szCs w:val="24"/>
        </w:rPr>
      </w:pPr>
    </w:p>
    <w:sectPr w:rsidR="00FD24C8" w:rsidRPr="00FD2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51ACF"/>
    <w:multiLevelType w:val="hybridMultilevel"/>
    <w:tmpl w:val="62061A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0896780"/>
    <w:multiLevelType w:val="hybridMultilevel"/>
    <w:tmpl w:val="78526D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5484E9F"/>
    <w:multiLevelType w:val="hybridMultilevel"/>
    <w:tmpl w:val="CC5ED4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9047DC3"/>
    <w:multiLevelType w:val="hybridMultilevel"/>
    <w:tmpl w:val="F74CD4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B641C67"/>
    <w:multiLevelType w:val="hybridMultilevel"/>
    <w:tmpl w:val="80D606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CDA2984"/>
    <w:multiLevelType w:val="hybridMultilevel"/>
    <w:tmpl w:val="B40CE2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B4C658C"/>
    <w:multiLevelType w:val="hybridMultilevel"/>
    <w:tmpl w:val="9BB05942"/>
    <w:lvl w:ilvl="0" w:tplc="5770F71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F"/>
    <w:rsid w:val="00015DCB"/>
    <w:rsid w:val="000C760F"/>
    <w:rsid w:val="000E7C66"/>
    <w:rsid w:val="000F003F"/>
    <w:rsid w:val="00143F1C"/>
    <w:rsid w:val="00161E95"/>
    <w:rsid w:val="00167996"/>
    <w:rsid w:val="0017140E"/>
    <w:rsid w:val="00195C90"/>
    <w:rsid w:val="00277E88"/>
    <w:rsid w:val="002F2082"/>
    <w:rsid w:val="003751AE"/>
    <w:rsid w:val="003D388E"/>
    <w:rsid w:val="003D554B"/>
    <w:rsid w:val="00431402"/>
    <w:rsid w:val="00472FE5"/>
    <w:rsid w:val="00480C97"/>
    <w:rsid w:val="005166C8"/>
    <w:rsid w:val="0053289D"/>
    <w:rsid w:val="005900ED"/>
    <w:rsid w:val="005A3606"/>
    <w:rsid w:val="005F781E"/>
    <w:rsid w:val="00627D2F"/>
    <w:rsid w:val="006A3062"/>
    <w:rsid w:val="006D1E75"/>
    <w:rsid w:val="006D717D"/>
    <w:rsid w:val="00703E70"/>
    <w:rsid w:val="007221C7"/>
    <w:rsid w:val="007A6C8F"/>
    <w:rsid w:val="007B4608"/>
    <w:rsid w:val="00804EE3"/>
    <w:rsid w:val="008174D6"/>
    <w:rsid w:val="008214BD"/>
    <w:rsid w:val="008B7E9A"/>
    <w:rsid w:val="00903D85"/>
    <w:rsid w:val="009E699E"/>
    <w:rsid w:val="00A03179"/>
    <w:rsid w:val="00A0445E"/>
    <w:rsid w:val="00A133DD"/>
    <w:rsid w:val="00A45EA4"/>
    <w:rsid w:val="00B52C87"/>
    <w:rsid w:val="00B7495A"/>
    <w:rsid w:val="00BE01E5"/>
    <w:rsid w:val="00C12D7A"/>
    <w:rsid w:val="00D32A30"/>
    <w:rsid w:val="00D5081D"/>
    <w:rsid w:val="00D50F47"/>
    <w:rsid w:val="00D65C56"/>
    <w:rsid w:val="00DF49C5"/>
    <w:rsid w:val="00DF526F"/>
    <w:rsid w:val="00E51E6D"/>
    <w:rsid w:val="00F47314"/>
    <w:rsid w:val="00F507B4"/>
    <w:rsid w:val="00F853F2"/>
    <w:rsid w:val="00FD24C8"/>
    <w:rsid w:val="00FD6D6E"/>
    <w:rsid w:val="00FF207F"/>
    <w:rsid w:val="00FF7F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E3F4"/>
  <w15:chartTrackingRefBased/>
  <w15:docId w15:val="{31E4FC83-E9E1-4169-9488-8F18BED5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D2F"/>
    <w:rPr>
      <w:color w:val="0563C1" w:themeColor="hyperlink"/>
      <w:u w:val="single"/>
    </w:rPr>
  </w:style>
  <w:style w:type="paragraph" w:styleId="ListParagraph">
    <w:name w:val="List Paragraph"/>
    <w:basedOn w:val="Normal"/>
    <w:uiPriority w:val="34"/>
    <w:qFormat/>
    <w:rsid w:val="00FF7FBB"/>
    <w:pPr>
      <w:ind w:left="720"/>
      <w:contextualSpacing/>
    </w:pPr>
  </w:style>
  <w:style w:type="character" w:styleId="CommentReference">
    <w:name w:val="annotation reference"/>
    <w:basedOn w:val="DefaultParagraphFont"/>
    <w:uiPriority w:val="99"/>
    <w:semiHidden/>
    <w:unhideWhenUsed/>
    <w:rsid w:val="00195C90"/>
    <w:rPr>
      <w:sz w:val="16"/>
      <w:szCs w:val="16"/>
    </w:rPr>
  </w:style>
  <w:style w:type="paragraph" w:styleId="CommentText">
    <w:name w:val="annotation text"/>
    <w:basedOn w:val="Normal"/>
    <w:link w:val="CommentTextChar"/>
    <w:uiPriority w:val="99"/>
    <w:semiHidden/>
    <w:unhideWhenUsed/>
    <w:rsid w:val="00195C90"/>
    <w:pPr>
      <w:spacing w:line="240" w:lineRule="auto"/>
    </w:pPr>
    <w:rPr>
      <w:sz w:val="20"/>
      <w:szCs w:val="20"/>
    </w:rPr>
  </w:style>
  <w:style w:type="character" w:customStyle="1" w:styleId="CommentTextChar">
    <w:name w:val="Comment Text Char"/>
    <w:basedOn w:val="DefaultParagraphFont"/>
    <w:link w:val="CommentText"/>
    <w:uiPriority w:val="99"/>
    <w:semiHidden/>
    <w:rsid w:val="00195C90"/>
    <w:rPr>
      <w:sz w:val="20"/>
      <w:szCs w:val="20"/>
    </w:rPr>
  </w:style>
  <w:style w:type="paragraph" w:styleId="CommentSubject">
    <w:name w:val="annotation subject"/>
    <w:basedOn w:val="CommentText"/>
    <w:next w:val="CommentText"/>
    <w:link w:val="CommentSubjectChar"/>
    <w:uiPriority w:val="99"/>
    <w:semiHidden/>
    <w:unhideWhenUsed/>
    <w:rsid w:val="00195C90"/>
    <w:rPr>
      <w:b/>
      <w:bCs/>
    </w:rPr>
  </w:style>
  <w:style w:type="character" w:customStyle="1" w:styleId="CommentSubjectChar">
    <w:name w:val="Comment Subject Char"/>
    <w:basedOn w:val="CommentTextChar"/>
    <w:link w:val="CommentSubject"/>
    <w:uiPriority w:val="99"/>
    <w:semiHidden/>
    <w:rsid w:val="00195C90"/>
    <w:rPr>
      <w:b/>
      <w:bCs/>
      <w:sz w:val="20"/>
      <w:szCs w:val="20"/>
    </w:rPr>
  </w:style>
  <w:style w:type="paragraph" w:styleId="BalloonText">
    <w:name w:val="Balloon Text"/>
    <w:basedOn w:val="Normal"/>
    <w:link w:val="BalloonTextChar"/>
    <w:uiPriority w:val="99"/>
    <w:semiHidden/>
    <w:unhideWhenUsed/>
    <w:rsid w:val="00195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C90"/>
    <w:rPr>
      <w:rFonts w:ascii="Segoe UI" w:hAnsi="Segoe UI" w:cs="Segoe UI"/>
      <w:sz w:val="18"/>
      <w:szCs w:val="18"/>
    </w:rPr>
  </w:style>
  <w:style w:type="paragraph" w:styleId="NormalWeb">
    <w:name w:val="Normal (Web)"/>
    <w:basedOn w:val="Normal"/>
    <w:uiPriority w:val="99"/>
    <w:semiHidden/>
    <w:unhideWhenUsed/>
    <w:rsid w:val="00A0317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Spacing">
    <w:name w:val="No Spacing"/>
    <w:uiPriority w:val="1"/>
    <w:qFormat/>
    <w:rsid w:val="000F0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4401">
      <w:bodyDiv w:val="1"/>
      <w:marLeft w:val="0"/>
      <w:marRight w:val="0"/>
      <w:marTop w:val="0"/>
      <w:marBottom w:val="0"/>
      <w:divBdr>
        <w:top w:val="none" w:sz="0" w:space="0" w:color="auto"/>
        <w:left w:val="none" w:sz="0" w:space="0" w:color="auto"/>
        <w:bottom w:val="none" w:sz="0" w:space="0" w:color="auto"/>
        <w:right w:val="none" w:sz="0" w:space="0" w:color="auto"/>
      </w:divBdr>
    </w:div>
    <w:div w:id="541750755">
      <w:bodyDiv w:val="1"/>
      <w:marLeft w:val="0"/>
      <w:marRight w:val="0"/>
      <w:marTop w:val="0"/>
      <w:marBottom w:val="0"/>
      <w:divBdr>
        <w:top w:val="none" w:sz="0" w:space="0" w:color="auto"/>
        <w:left w:val="none" w:sz="0" w:space="0" w:color="auto"/>
        <w:bottom w:val="none" w:sz="0" w:space="0" w:color="auto"/>
        <w:right w:val="none" w:sz="0" w:space="0" w:color="auto"/>
      </w:divBdr>
    </w:div>
    <w:div w:id="933241432">
      <w:bodyDiv w:val="1"/>
      <w:marLeft w:val="0"/>
      <w:marRight w:val="0"/>
      <w:marTop w:val="0"/>
      <w:marBottom w:val="0"/>
      <w:divBdr>
        <w:top w:val="none" w:sz="0" w:space="0" w:color="auto"/>
        <w:left w:val="none" w:sz="0" w:space="0" w:color="auto"/>
        <w:bottom w:val="none" w:sz="0" w:space="0" w:color="auto"/>
        <w:right w:val="none" w:sz="0" w:space="0" w:color="auto"/>
      </w:divBdr>
    </w:div>
    <w:div w:id="1117600351">
      <w:bodyDiv w:val="1"/>
      <w:marLeft w:val="0"/>
      <w:marRight w:val="0"/>
      <w:marTop w:val="0"/>
      <w:marBottom w:val="0"/>
      <w:divBdr>
        <w:top w:val="none" w:sz="0" w:space="0" w:color="auto"/>
        <w:left w:val="none" w:sz="0" w:space="0" w:color="auto"/>
        <w:bottom w:val="none" w:sz="0" w:space="0" w:color="auto"/>
        <w:right w:val="none" w:sz="0" w:space="0" w:color="auto"/>
      </w:divBdr>
      <w:divsChild>
        <w:div w:id="77485360">
          <w:marLeft w:val="0"/>
          <w:marRight w:val="0"/>
          <w:marTop w:val="0"/>
          <w:marBottom w:val="0"/>
          <w:divBdr>
            <w:top w:val="none" w:sz="0" w:space="0" w:color="auto"/>
            <w:left w:val="none" w:sz="0" w:space="0" w:color="auto"/>
            <w:bottom w:val="none" w:sz="0" w:space="0" w:color="auto"/>
            <w:right w:val="none" w:sz="0" w:space="0" w:color="auto"/>
          </w:divBdr>
        </w:div>
        <w:div w:id="321666904">
          <w:marLeft w:val="0"/>
          <w:marRight w:val="0"/>
          <w:marTop w:val="0"/>
          <w:marBottom w:val="0"/>
          <w:divBdr>
            <w:top w:val="none" w:sz="0" w:space="0" w:color="auto"/>
            <w:left w:val="none" w:sz="0" w:space="0" w:color="auto"/>
            <w:bottom w:val="none" w:sz="0" w:space="0" w:color="auto"/>
            <w:right w:val="none" w:sz="0" w:space="0" w:color="auto"/>
          </w:divBdr>
        </w:div>
        <w:div w:id="452359062">
          <w:marLeft w:val="0"/>
          <w:marRight w:val="0"/>
          <w:marTop w:val="0"/>
          <w:marBottom w:val="0"/>
          <w:divBdr>
            <w:top w:val="none" w:sz="0" w:space="0" w:color="auto"/>
            <w:left w:val="none" w:sz="0" w:space="0" w:color="auto"/>
            <w:bottom w:val="none" w:sz="0" w:space="0" w:color="auto"/>
            <w:right w:val="none" w:sz="0" w:space="0" w:color="auto"/>
          </w:divBdr>
        </w:div>
        <w:div w:id="774206387">
          <w:marLeft w:val="0"/>
          <w:marRight w:val="0"/>
          <w:marTop w:val="0"/>
          <w:marBottom w:val="0"/>
          <w:divBdr>
            <w:top w:val="none" w:sz="0" w:space="0" w:color="auto"/>
            <w:left w:val="none" w:sz="0" w:space="0" w:color="auto"/>
            <w:bottom w:val="none" w:sz="0" w:space="0" w:color="auto"/>
            <w:right w:val="none" w:sz="0" w:space="0" w:color="auto"/>
          </w:divBdr>
        </w:div>
        <w:div w:id="804201194">
          <w:marLeft w:val="0"/>
          <w:marRight w:val="0"/>
          <w:marTop w:val="0"/>
          <w:marBottom w:val="0"/>
          <w:divBdr>
            <w:top w:val="none" w:sz="0" w:space="0" w:color="auto"/>
            <w:left w:val="none" w:sz="0" w:space="0" w:color="auto"/>
            <w:bottom w:val="none" w:sz="0" w:space="0" w:color="auto"/>
            <w:right w:val="none" w:sz="0" w:space="0" w:color="auto"/>
          </w:divBdr>
        </w:div>
        <w:div w:id="875390039">
          <w:marLeft w:val="0"/>
          <w:marRight w:val="0"/>
          <w:marTop w:val="0"/>
          <w:marBottom w:val="0"/>
          <w:divBdr>
            <w:top w:val="none" w:sz="0" w:space="0" w:color="auto"/>
            <w:left w:val="none" w:sz="0" w:space="0" w:color="auto"/>
            <w:bottom w:val="none" w:sz="0" w:space="0" w:color="auto"/>
            <w:right w:val="none" w:sz="0" w:space="0" w:color="auto"/>
          </w:divBdr>
        </w:div>
        <w:div w:id="1257321775">
          <w:marLeft w:val="0"/>
          <w:marRight w:val="0"/>
          <w:marTop w:val="0"/>
          <w:marBottom w:val="0"/>
          <w:divBdr>
            <w:top w:val="none" w:sz="0" w:space="0" w:color="auto"/>
            <w:left w:val="none" w:sz="0" w:space="0" w:color="auto"/>
            <w:bottom w:val="none" w:sz="0" w:space="0" w:color="auto"/>
            <w:right w:val="none" w:sz="0" w:space="0" w:color="auto"/>
          </w:divBdr>
        </w:div>
        <w:div w:id="1318924084">
          <w:marLeft w:val="0"/>
          <w:marRight w:val="0"/>
          <w:marTop w:val="0"/>
          <w:marBottom w:val="0"/>
          <w:divBdr>
            <w:top w:val="none" w:sz="0" w:space="0" w:color="auto"/>
            <w:left w:val="none" w:sz="0" w:space="0" w:color="auto"/>
            <w:bottom w:val="none" w:sz="0" w:space="0" w:color="auto"/>
            <w:right w:val="none" w:sz="0" w:space="0" w:color="auto"/>
          </w:divBdr>
        </w:div>
        <w:div w:id="1764064101">
          <w:marLeft w:val="0"/>
          <w:marRight w:val="0"/>
          <w:marTop w:val="0"/>
          <w:marBottom w:val="0"/>
          <w:divBdr>
            <w:top w:val="none" w:sz="0" w:space="0" w:color="auto"/>
            <w:left w:val="none" w:sz="0" w:space="0" w:color="auto"/>
            <w:bottom w:val="none" w:sz="0" w:space="0" w:color="auto"/>
            <w:right w:val="none" w:sz="0" w:space="0" w:color="auto"/>
          </w:divBdr>
        </w:div>
        <w:div w:id="1828785254">
          <w:marLeft w:val="0"/>
          <w:marRight w:val="0"/>
          <w:marTop w:val="0"/>
          <w:marBottom w:val="0"/>
          <w:divBdr>
            <w:top w:val="none" w:sz="0" w:space="0" w:color="auto"/>
            <w:left w:val="none" w:sz="0" w:space="0" w:color="auto"/>
            <w:bottom w:val="none" w:sz="0" w:space="0" w:color="auto"/>
            <w:right w:val="none" w:sz="0" w:space="0" w:color="auto"/>
          </w:divBdr>
        </w:div>
        <w:div w:id="1879514717">
          <w:marLeft w:val="0"/>
          <w:marRight w:val="0"/>
          <w:marTop w:val="0"/>
          <w:marBottom w:val="0"/>
          <w:divBdr>
            <w:top w:val="none" w:sz="0" w:space="0" w:color="auto"/>
            <w:left w:val="none" w:sz="0" w:space="0" w:color="auto"/>
            <w:bottom w:val="none" w:sz="0" w:space="0" w:color="auto"/>
            <w:right w:val="none" w:sz="0" w:space="0" w:color="auto"/>
          </w:divBdr>
        </w:div>
        <w:div w:id="1996950545">
          <w:marLeft w:val="0"/>
          <w:marRight w:val="0"/>
          <w:marTop w:val="0"/>
          <w:marBottom w:val="0"/>
          <w:divBdr>
            <w:top w:val="none" w:sz="0" w:space="0" w:color="auto"/>
            <w:left w:val="none" w:sz="0" w:space="0" w:color="auto"/>
            <w:bottom w:val="none" w:sz="0" w:space="0" w:color="auto"/>
            <w:right w:val="none" w:sz="0" w:space="0" w:color="auto"/>
          </w:divBdr>
        </w:div>
        <w:div w:id="2007240531">
          <w:marLeft w:val="0"/>
          <w:marRight w:val="0"/>
          <w:marTop w:val="0"/>
          <w:marBottom w:val="0"/>
          <w:divBdr>
            <w:top w:val="none" w:sz="0" w:space="0" w:color="auto"/>
            <w:left w:val="none" w:sz="0" w:space="0" w:color="auto"/>
            <w:bottom w:val="none" w:sz="0" w:space="0" w:color="auto"/>
            <w:right w:val="none" w:sz="0" w:space="0" w:color="auto"/>
          </w:divBdr>
        </w:div>
        <w:div w:id="2061240900">
          <w:marLeft w:val="0"/>
          <w:marRight w:val="0"/>
          <w:marTop w:val="0"/>
          <w:marBottom w:val="0"/>
          <w:divBdr>
            <w:top w:val="none" w:sz="0" w:space="0" w:color="auto"/>
            <w:left w:val="none" w:sz="0" w:space="0" w:color="auto"/>
            <w:bottom w:val="none" w:sz="0" w:space="0" w:color="auto"/>
            <w:right w:val="none" w:sz="0" w:space="0" w:color="auto"/>
          </w:divBdr>
        </w:div>
        <w:div w:id="2137478278">
          <w:marLeft w:val="0"/>
          <w:marRight w:val="0"/>
          <w:marTop w:val="0"/>
          <w:marBottom w:val="0"/>
          <w:divBdr>
            <w:top w:val="none" w:sz="0" w:space="0" w:color="auto"/>
            <w:left w:val="none" w:sz="0" w:space="0" w:color="auto"/>
            <w:bottom w:val="none" w:sz="0" w:space="0" w:color="auto"/>
            <w:right w:val="none" w:sz="0" w:space="0" w:color="auto"/>
          </w:divBdr>
        </w:div>
      </w:divsChild>
    </w:div>
    <w:div w:id="1325208114">
      <w:bodyDiv w:val="1"/>
      <w:marLeft w:val="0"/>
      <w:marRight w:val="0"/>
      <w:marTop w:val="0"/>
      <w:marBottom w:val="0"/>
      <w:divBdr>
        <w:top w:val="none" w:sz="0" w:space="0" w:color="auto"/>
        <w:left w:val="none" w:sz="0" w:space="0" w:color="auto"/>
        <w:bottom w:val="none" w:sz="0" w:space="0" w:color="auto"/>
        <w:right w:val="none" w:sz="0" w:space="0" w:color="auto"/>
      </w:divBdr>
      <w:divsChild>
        <w:div w:id="186525196">
          <w:marLeft w:val="0"/>
          <w:marRight w:val="0"/>
          <w:marTop w:val="0"/>
          <w:marBottom w:val="0"/>
          <w:divBdr>
            <w:top w:val="none" w:sz="0" w:space="0" w:color="auto"/>
            <w:left w:val="none" w:sz="0" w:space="0" w:color="auto"/>
            <w:bottom w:val="none" w:sz="0" w:space="0" w:color="auto"/>
            <w:right w:val="none" w:sz="0" w:space="0" w:color="auto"/>
          </w:divBdr>
        </w:div>
        <w:div w:id="263878787">
          <w:marLeft w:val="0"/>
          <w:marRight w:val="0"/>
          <w:marTop w:val="0"/>
          <w:marBottom w:val="0"/>
          <w:divBdr>
            <w:top w:val="none" w:sz="0" w:space="0" w:color="auto"/>
            <w:left w:val="none" w:sz="0" w:space="0" w:color="auto"/>
            <w:bottom w:val="none" w:sz="0" w:space="0" w:color="auto"/>
            <w:right w:val="none" w:sz="0" w:space="0" w:color="auto"/>
          </w:divBdr>
        </w:div>
        <w:div w:id="580607298">
          <w:marLeft w:val="0"/>
          <w:marRight w:val="0"/>
          <w:marTop w:val="0"/>
          <w:marBottom w:val="0"/>
          <w:divBdr>
            <w:top w:val="none" w:sz="0" w:space="0" w:color="auto"/>
            <w:left w:val="none" w:sz="0" w:space="0" w:color="auto"/>
            <w:bottom w:val="none" w:sz="0" w:space="0" w:color="auto"/>
            <w:right w:val="none" w:sz="0" w:space="0" w:color="auto"/>
          </w:divBdr>
        </w:div>
        <w:div w:id="583497262">
          <w:marLeft w:val="0"/>
          <w:marRight w:val="0"/>
          <w:marTop w:val="0"/>
          <w:marBottom w:val="0"/>
          <w:divBdr>
            <w:top w:val="none" w:sz="0" w:space="0" w:color="auto"/>
            <w:left w:val="none" w:sz="0" w:space="0" w:color="auto"/>
            <w:bottom w:val="none" w:sz="0" w:space="0" w:color="auto"/>
            <w:right w:val="none" w:sz="0" w:space="0" w:color="auto"/>
          </w:divBdr>
        </w:div>
        <w:div w:id="677193257">
          <w:marLeft w:val="0"/>
          <w:marRight w:val="0"/>
          <w:marTop w:val="0"/>
          <w:marBottom w:val="0"/>
          <w:divBdr>
            <w:top w:val="none" w:sz="0" w:space="0" w:color="auto"/>
            <w:left w:val="none" w:sz="0" w:space="0" w:color="auto"/>
            <w:bottom w:val="none" w:sz="0" w:space="0" w:color="auto"/>
            <w:right w:val="none" w:sz="0" w:space="0" w:color="auto"/>
          </w:divBdr>
        </w:div>
        <w:div w:id="1249266717">
          <w:marLeft w:val="0"/>
          <w:marRight w:val="0"/>
          <w:marTop w:val="0"/>
          <w:marBottom w:val="0"/>
          <w:divBdr>
            <w:top w:val="none" w:sz="0" w:space="0" w:color="auto"/>
            <w:left w:val="none" w:sz="0" w:space="0" w:color="auto"/>
            <w:bottom w:val="none" w:sz="0" w:space="0" w:color="auto"/>
            <w:right w:val="none" w:sz="0" w:space="0" w:color="auto"/>
          </w:divBdr>
        </w:div>
        <w:div w:id="1281953496">
          <w:marLeft w:val="0"/>
          <w:marRight w:val="0"/>
          <w:marTop w:val="0"/>
          <w:marBottom w:val="0"/>
          <w:divBdr>
            <w:top w:val="none" w:sz="0" w:space="0" w:color="auto"/>
            <w:left w:val="none" w:sz="0" w:space="0" w:color="auto"/>
            <w:bottom w:val="none" w:sz="0" w:space="0" w:color="auto"/>
            <w:right w:val="none" w:sz="0" w:space="0" w:color="auto"/>
          </w:divBdr>
        </w:div>
        <w:div w:id="1383948074">
          <w:marLeft w:val="0"/>
          <w:marRight w:val="0"/>
          <w:marTop w:val="0"/>
          <w:marBottom w:val="0"/>
          <w:divBdr>
            <w:top w:val="none" w:sz="0" w:space="0" w:color="auto"/>
            <w:left w:val="none" w:sz="0" w:space="0" w:color="auto"/>
            <w:bottom w:val="none" w:sz="0" w:space="0" w:color="auto"/>
            <w:right w:val="none" w:sz="0" w:space="0" w:color="auto"/>
          </w:divBdr>
        </w:div>
        <w:div w:id="1477336190">
          <w:marLeft w:val="0"/>
          <w:marRight w:val="0"/>
          <w:marTop w:val="0"/>
          <w:marBottom w:val="0"/>
          <w:divBdr>
            <w:top w:val="none" w:sz="0" w:space="0" w:color="auto"/>
            <w:left w:val="none" w:sz="0" w:space="0" w:color="auto"/>
            <w:bottom w:val="none" w:sz="0" w:space="0" w:color="auto"/>
            <w:right w:val="none" w:sz="0" w:space="0" w:color="auto"/>
          </w:divBdr>
        </w:div>
        <w:div w:id="1534878174">
          <w:marLeft w:val="0"/>
          <w:marRight w:val="0"/>
          <w:marTop w:val="0"/>
          <w:marBottom w:val="0"/>
          <w:divBdr>
            <w:top w:val="none" w:sz="0" w:space="0" w:color="auto"/>
            <w:left w:val="none" w:sz="0" w:space="0" w:color="auto"/>
            <w:bottom w:val="none" w:sz="0" w:space="0" w:color="auto"/>
            <w:right w:val="none" w:sz="0" w:space="0" w:color="auto"/>
          </w:divBdr>
        </w:div>
        <w:div w:id="1708868849">
          <w:marLeft w:val="0"/>
          <w:marRight w:val="0"/>
          <w:marTop w:val="0"/>
          <w:marBottom w:val="0"/>
          <w:divBdr>
            <w:top w:val="none" w:sz="0" w:space="0" w:color="auto"/>
            <w:left w:val="none" w:sz="0" w:space="0" w:color="auto"/>
            <w:bottom w:val="none" w:sz="0" w:space="0" w:color="auto"/>
            <w:right w:val="none" w:sz="0" w:space="0" w:color="auto"/>
          </w:divBdr>
        </w:div>
        <w:div w:id="1878345993">
          <w:marLeft w:val="0"/>
          <w:marRight w:val="0"/>
          <w:marTop w:val="0"/>
          <w:marBottom w:val="0"/>
          <w:divBdr>
            <w:top w:val="none" w:sz="0" w:space="0" w:color="auto"/>
            <w:left w:val="none" w:sz="0" w:space="0" w:color="auto"/>
            <w:bottom w:val="none" w:sz="0" w:space="0" w:color="auto"/>
            <w:right w:val="none" w:sz="0" w:space="0" w:color="auto"/>
          </w:divBdr>
        </w:div>
        <w:div w:id="1886139534">
          <w:marLeft w:val="0"/>
          <w:marRight w:val="0"/>
          <w:marTop w:val="0"/>
          <w:marBottom w:val="0"/>
          <w:divBdr>
            <w:top w:val="none" w:sz="0" w:space="0" w:color="auto"/>
            <w:left w:val="none" w:sz="0" w:space="0" w:color="auto"/>
            <w:bottom w:val="none" w:sz="0" w:space="0" w:color="auto"/>
            <w:right w:val="none" w:sz="0" w:space="0" w:color="auto"/>
          </w:divBdr>
        </w:div>
        <w:div w:id="2050376944">
          <w:marLeft w:val="0"/>
          <w:marRight w:val="0"/>
          <w:marTop w:val="0"/>
          <w:marBottom w:val="0"/>
          <w:divBdr>
            <w:top w:val="none" w:sz="0" w:space="0" w:color="auto"/>
            <w:left w:val="none" w:sz="0" w:space="0" w:color="auto"/>
            <w:bottom w:val="none" w:sz="0" w:space="0" w:color="auto"/>
            <w:right w:val="none" w:sz="0" w:space="0" w:color="auto"/>
          </w:divBdr>
        </w:div>
        <w:div w:id="2139104224">
          <w:marLeft w:val="0"/>
          <w:marRight w:val="0"/>
          <w:marTop w:val="0"/>
          <w:marBottom w:val="0"/>
          <w:divBdr>
            <w:top w:val="none" w:sz="0" w:space="0" w:color="auto"/>
            <w:left w:val="none" w:sz="0" w:space="0" w:color="auto"/>
            <w:bottom w:val="none" w:sz="0" w:space="0" w:color="auto"/>
            <w:right w:val="none" w:sz="0" w:space="0" w:color="auto"/>
          </w:divBdr>
        </w:div>
      </w:divsChild>
    </w:div>
    <w:div w:id="1704669221">
      <w:bodyDiv w:val="1"/>
      <w:marLeft w:val="0"/>
      <w:marRight w:val="0"/>
      <w:marTop w:val="0"/>
      <w:marBottom w:val="0"/>
      <w:divBdr>
        <w:top w:val="none" w:sz="0" w:space="0" w:color="auto"/>
        <w:left w:val="none" w:sz="0" w:space="0" w:color="auto"/>
        <w:bottom w:val="none" w:sz="0" w:space="0" w:color="auto"/>
        <w:right w:val="none" w:sz="0" w:space="0" w:color="auto"/>
      </w:divBdr>
      <w:divsChild>
        <w:div w:id="6018264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588543112">
                  <w:marLeft w:val="0"/>
                  <w:marRight w:val="0"/>
                  <w:marTop w:val="0"/>
                  <w:marBottom w:val="0"/>
                  <w:divBdr>
                    <w:top w:val="none" w:sz="0" w:space="0" w:color="auto"/>
                    <w:left w:val="none" w:sz="0" w:space="0" w:color="auto"/>
                    <w:bottom w:val="none" w:sz="0" w:space="0" w:color="auto"/>
                    <w:right w:val="none" w:sz="0" w:space="0" w:color="auto"/>
                  </w:divBdr>
                </w:div>
                <w:div w:id="924999269">
                  <w:marLeft w:val="0"/>
                  <w:marRight w:val="0"/>
                  <w:marTop w:val="0"/>
                  <w:marBottom w:val="0"/>
                  <w:divBdr>
                    <w:top w:val="none" w:sz="0" w:space="0" w:color="auto"/>
                    <w:left w:val="none" w:sz="0" w:space="0" w:color="auto"/>
                    <w:bottom w:val="none" w:sz="0" w:space="0" w:color="auto"/>
                    <w:right w:val="none" w:sz="0" w:space="0" w:color="auto"/>
                  </w:divBdr>
                </w:div>
                <w:div w:id="984502763">
                  <w:marLeft w:val="0"/>
                  <w:marRight w:val="0"/>
                  <w:marTop w:val="0"/>
                  <w:marBottom w:val="0"/>
                  <w:divBdr>
                    <w:top w:val="none" w:sz="0" w:space="0" w:color="auto"/>
                    <w:left w:val="none" w:sz="0" w:space="0" w:color="auto"/>
                    <w:bottom w:val="none" w:sz="0" w:space="0" w:color="auto"/>
                    <w:right w:val="none" w:sz="0" w:space="0" w:color="auto"/>
                  </w:divBdr>
                </w:div>
                <w:div w:id="1253976453">
                  <w:marLeft w:val="0"/>
                  <w:marRight w:val="0"/>
                  <w:marTop w:val="0"/>
                  <w:marBottom w:val="0"/>
                  <w:divBdr>
                    <w:top w:val="none" w:sz="0" w:space="0" w:color="auto"/>
                    <w:left w:val="none" w:sz="0" w:space="0" w:color="auto"/>
                    <w:bottom w:val="none" w:sz="0" w:space="0" w:color="auto"/>
                    <w:right w:val="none" w:sz="0" w:space="0" w:color="auto"/>
                  </w:divBdr>
                </w:div>
                <w:div w:id="1257905355">
                  <w:marLeft w:val="0"/>
                  <w:marRight w:val="0"/>
                  <w:marTop w:val="0"/>
                  <w:marBottom w:val="0"/>
                  <w:divBdr>
                    <w:top w:val="none" w:sz="0" w:space="0" w:color="auto"/>
                    <w:left w:val="none" w:sz="0" w:space="0" w:color="auto"/>
                    <w:bottom w:val="none" w:sz="0" w:space="0" w:color="auto"/>
                    <w:right w:val="none" w:sz="0" w:space="0" w:color="auto"/>
                  </w:divBdr>
                </w:div>
                <w:div w:id="1258102916">
                  <w:marLeft w:val="0"/>
                  <w:marRight w:val="0"/>
                  <w:marTop w:val="0"/>
                  <w:marBottom w:val="0"/>
                  <w:divBdr>
                    <w:top w:val="none" w:sz="0" w:space="0" w:color="auto"/>
                    <w:left w:val="none" w:sz="0" w:space="0" w:color="auto"/>
                    <w:bottom w:val="none" w:sz="0" w:space="0" w:color="auto"/>
                    <w:right w:val="none" w:sz="0" w:space="0" w:color="auto"/>
                  </w:divBdr>
                </w:div>
                <w:div w:id="1462268724">
                  <w:marLeft w:val="0"/>
                  <w:marRight w:val="0"/>
                  <w:marTop w:val="0"/>
                  <w:marBottom w:val="0"/>
                  <w:divBdr>
                    <w:top w:val="none" w:sz="0" w:space="0" w:color="auto"/>
                    <w:left w:val="none" w:sz="0" w:space="0" w:color="auto"/>
                    <w:bottom w:val="none" w:sz="0" w:space="0" w:color="auto"/>
                    <w:right w:val="none" w:sz="0" w:space="0" w:color="auto"/>
                  </w:divBdr>
                </w:div>
                <w:div w:id="1723097984">
                  <w:marLeft w:val="0"/>
                  <w:marRight w:val="0"/>
                  <w:marTop w:val="0"/>
                  <w:marBottom w:val="0"/>
                  <w:divBdr>
                    <w:top w:val="none" w:sz="0" w:space="0" w:color="auto"/>
                    <w:left w:val="none" w:sz="0" w:space="0" w:color="auto"/>
                    <w:bottom w:val="none" w:sz="0" w:space="0" w:color="auto"/>
                    <w:right w:val="none" w:sz="0" w:space="0" w:color="auto"/>
                  </w:divBdr>
                </w:div>
                <w:div w:id="1726491220">
                  <w:marLeft w:val="0"/>
                  <w:marRight w:val="0"/>
                  <w:marTop w:val="0"/>
                  <w:marBottom w:val="0"/>
                  <w:divBdr>
                    <w:top w:val="none" w:sz="0" w:space="0" w:color="auto"/>
                    <w:left w:val="none" w:sz="0" w:space="0" w:color="auto"/>
                    <w:bottom w:val="none" w:sz="0" w:space="0" w:color="auto"/>
                    <w:right w:val="none" w:sz="0" w:space="0" w:color="auto"/>
                  </w:divBdr>
                </w:div>
                <w:div w:id="1930650519">
                  <w:marLeft w:val="0"/>
                  <w:marRight w:val="0"/>
                  <w:marTop w:val="0"/>
                  <w:marBottom w:val="0"/>
                  <w:divBdr>
                    <w:top w:val="none" w:sz="0" w:space="0" w:color="auto"/>
                    <w:left w:val="none" w:sz="0" w:space="0" w:color="auto"/>
                    <w:bottom w:val="none" w:sz="0" w:space="0" w:color="auto"/>
                    <w:right w:val="none" w:sz="0" w:space="0" w:color="auto"/>
                  </w:divBdr>
                </w:div>
                <w:div w:id="2031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864">
          <w:marLeft w:val="0"/>
          <w:marRight w:val="0"/>
          <w:marTop w:val="0"/>
          <w:marBottom w:val="0"/>
          <w:divBdr>
            <w:top w:val="none" w:sz="0" w:space="0" w:color="auto"/>
            <w:left w:val="none" w:sz="0" w:space="0" w:color="auto"/>
            <w:bottom w:val="none" w:sz="0" w:space="0" w:color="auto"/>
            <w:right w:val="none" w:sz="0" w:space="0" w:color="auto"/>
          </w:divBdr>
          <w:divsChild>
            <w:div w:id="428427124">
              <w:marLeft w:val="0"/>
              <w:marRight w:val="0"/>
              <w:marTop w:val="0"/>
              <w:marBottom w:val="0"/>
              <w:divBdr>
                <w:top w:val="none" w:sz="0" w:space="0" w:color="auto"/>
                <w:left w:val="none" w:sz="0" w:space="0" w:color="auto"/>
                <w:bottom w:val="none" w:sz="0" w:space="0" w:color="auto"/>
                <w:right w:val="none" w:sz="0" w:space="0" w:color="auto"/>
              </w:divBdr>
            </w:div>
            <w:div w:id="1311255010">
              <w:marLeft w:val="0"/>
              <w:marRight w:val="0"/>
              <w:marTop w:val="0"/>
              <w:marBottom w:val="0"/>
              <w:divBdr>
                <w:top w:val="none" w:sz="0" w:space="0" w:color="auto"/>
                <w:left w:val="none" w:sz="0" w:space="0" w:color="auto"/>
                <w:bottom w:val="none" w:sz="0" w:space="0" w:color="auto"/>
                <w:right w:val="none" w:sz="0" w:space="0" w:color="auto"/>
              </w:divBdr>
            </w:div>
            <w:div w:id="1376739334">
              <w:marLeft w:val="0"/>
              <w:marRight w:val="0"/>
              <w:marTop w:val="0"/>
              <w:marBottom w:val="0"/>
              <w:divBdr>
                <w:top w:val="none" w:sz="0" w:space="0" w:color="auto"/>
                <w:left w:val="none" w:sz="0" w:space="0" w:color="auto"/>
                <w:bottom w:val="none" w:sz="0" w:space="0" w:color="auto"/>
                <w:right w:val="none" w:sz="0" w:space="0" w:color="auto"/>
              </w:divBdr>
            </w:div>
            <w:div w:id="1437293185">
              <w:marLeft w:val="0"/>
              <w:marRight w:val="0"/>
              <w:marTop w:val="0"/>
              <w:marBottom w:val="0"/>
              <w:divBdr>
                <w:top w:val="none" w:sz="0" w:space="0" w:color="auto"/>
                <w:left w:val="none" w:sz="0" w:space="0" w:color="auto"/>
                <w:bottom w:val="none" w:sz="0" w:space="0" w:color="auto"/>
                <w:right w:val="none" w:sz="0" w:space="0" w:color="auto"/>
              </w:divBdr>
            </w:div>
            <w:div w:id="1481075172">
              <w:marLeft w:val="0"/>
              <w:marRight w:val="0"/>
              <w:marTop w:val="0"/>
              <w:marBottom w:val="0"/>
              <w:divBdr>
                <w:top w:val="none" w:sz="0" w:space="0" w:color="auto"/>
                <w:left w:val="none" w:sz="0" w:space="0" w:color="auto"/>
                <w:bottom w:val="none" w:sz="0" w:space="0" w:color="auto"/>
                <w:right w:val="none" w:sz="0" w:space="0" w:color="auto"/>
              </w:divBdr>
            </w:div>
            <w:div w:id="2027827102">
              <w:marLeft w:val="0"/>
              <w:marRight w:val="0"/>
              <w:marTop w:val="0"/>
              <w:marBottom w:val="0"/>
              <w:divBdr>
                <w:top w:val="none" w:sz="0" w:space="0" w:color="auto"/>
                <w:left w:val="none" w:sz="0" w:space="0" w:color="auto"/>
                <w:bottom w:val="none" w:sz="0" w:space="0" w:color="auto"/>
                <w:right w:val="none" w:sz="0" w:space="0" w:color="auto"/>
              </w:divBdr>
            </w:div>
          </w:divsChild>
        </w:div>
        <w:div w:id="79761808">
          <w:marLeft w:val="0"/>
          <w:marRight w:val="0"/>
          <w:marTop w:val="0"/>
          <w:marBottom w:val="0"/>
          <w:divBdr>
            <w:top w:val="none" w:sz="0" w:space="0" w:color="auto"/>
            <w:left w:val="none" w:sz="0" w:space="0" w:color="auto"/>
            <w:bottom w:val="none" w:sz="0" w:space="0" w:color="auto"/>
            <w:right w:val="none" w:sz="0" w:space="0" w:color="auto"/>
          </w:divBdr>
          <w:divsChild>
            <w:div w:id="730076935">
              <w:marLeft w:val="0"/>
              <w:marRight w:val="0"/>
              <w:marTop w:val="0"/>
              <w:marBottom w:val="0"/>
              <w:divBdr>
                <w:top w:val="none" w:sz="0" w:space="0" w:color="auto"/>
                <w:left w:val="none" w:sz="0" w:space="0" w:color="auto"/>
                <w:bottom w:val="none" w:sz="0" w:space="0" w:color="auto"/>
                <w:right w:val="none" w:sz="0" w:space="0" w:color="auto"/>
              </w:divBdr>
            </w:div>
            <w:div w:id="1419137289">
              <w:marLeft w:val="0"/>
              <w:marRight w:val="0"/>
              <w:marTop w:val="0"/>
              <w:marBottom w:val="0"/>
              <w:divBdr>
                <w:top w:val="none" w:sz="0" w:space="0" w:color="auto"/>
                <w:left w:val="none" w:sz="0" w:space="0" w:color="auto"/>
                <w:bottom w:val="none" w:sz="0" w:space="0" w:color="auto"/>
                <w:right w:val="none" w:sz="0" w:space="0" w:color="auto"/>
              </w:divBdr>
            </w:div>
            <w:div w:id="1740252984">
              <w:marLeft w:val="0"/>
              <w:marRight w:val="0"/>
              <w:marTop w:val="0"/>
              <w:marBottom w:val="0"/>
              <w:divBdr>
                <w:top w:val="none" w:sz="0" w:space="0" w:color="auto"/>
                <w:left w:val="none" w:sz="0" w:space="0" w:color="auto"/>
                <w:bottom w:val="none" w:sz="0" w:space="0" w:color="auto"/>
                <w:right w:val="none" w:sz="0" w:space="0" w:color="auto"/>
              </w:divBdr>
            </w:div>
            <w:div w:id="2036688932">
              <w:marLeft w:val="0"/>
              <w:marRight w:val="0"/>
              <w:marTop w:val="0"/>
              <w:marBottom w:val="0"/>
              <w:divBdr>
                <w:top w:val="none" w:sz="0" w:space="0" w:color="auto"/>
                <w:left w:val="none" w:sz="0" w:space="0" w:color="auto"/>
                <w:bottom w:val="none" w:sz="0" w:space="0" w:color="auto"/>
                <w:right w:val="none" w:sz="0" w:space="0" w:color="auto"/>
              </w:divBdr>
            </w:div>
          </w:divsChild>
        </w:div>
        <w:div w:id="292256529">
          <w:marLeft w:val="0"/>
          <w:marRight w:val="0"/>
          <w:marTop w:val="0"/>
          <w:marBottom w:val="0"/>
          <w:divBdr>
            <w:top w:val="none" w:sz="0" w:space="0" w:color="auto"/>
            <w:left w:val="none" w:sz="0" w:space="0" w:color="auto"/>
            <w:bottom w:val="none" w:sz="0" w:space="0" w:color="auto"/>
            <w:right w:val="none" w:sz="0" w:space="0" w:color="auto"/>
          </w:divBdr>
          <w:divsChild>
            <w:div w:id="401373901">
              <w:marLeft w:val="0"/>
              <w:marRight w:val="0"/>
              <w:marTop w:val="0"/>
              <w:marBottom w:val="0"/>
              <w:divBdr>
                <w:top w:val="none" w:sz="0" w:space="0" w:color="auto"/>
                <w:left w:val="none" w:sz="0" w:space="0" w:color="auto"/>
                <w:bottom w:val="none" w:sz="0" w:space="0" w:color="auto"/>
                <w:right w:val="none" w:sz="0" w:space="0" w:color="auto"/>
              </w:divBdr>
            </w:div>
            <w:div w:id="416905500">
              <w:marLeft w:val="0"/>
              <w:marRight w:val="0"/>
              <w:marTop w:val="0"/>
              <w:marBottom w:val="0"/>
              <w:divBdr>
                <w:top w:val="none" w:sz="0" w:space="0" w:color="auto"/>
                <w:left w:val="none" w:sz="0" w:space="0" w:color="auto"/>
                <w:bottom w:val="none" w:sz="0" w:space="0" w:color="auto"/>
                <w:right w:val="none" w:sz="0" w:space="0" w:color="auto"/>
              </w:divBdr>
            </w:div>
            <w:div w:id="1113133892">
              <w:marLeft w:val="0"/>
              <w:marRight w:val="0"/>
              <w:marTop w:val="0"/>
              <w:marBottom w:val="0"/>
              <w:divBdr>
                <w:top w:val="none" w:sz="0" w:space="0" w:color="auto"/>
                <w:left w:val="none" w:sz="0" w:space="0" w:color="auto"/>
                <w:bottom w:val="none" w:sz="0" w:space="0" w:color="auto"/>
                <w:right w:val="none" w:sz="0" w:space="0" w:color="auto"/>
              </w:divBdr>
            </w:div>
            <w:div w:id="1139230822">
              <w:marLeft w:val="0"/>
              <w:marRight w:val="0"/>
              <w:marTop w:val="0"/>
              <w:marBottom w:val="0"/>
              <w:divBdr>
                <w:top w:val="none" w:sz="0" w:space="0" w:color="auto"/>
                <w:left w:val="none" w:sz="0" w:space="0" w:color="auto"/>
                <w:bottom w:val="none" w:sz="0" w:space="0" w:color="auto"/>
                <w:right w:val="none" w:sz="0" w:space="0" w:color="auto"/>
              </w:divBdr>
            </w:div>
            <w:div w:id="2018654993">
              <w:marLeft w:val="0"/>
              <w:marRight w:val="0"/>
              <w:marTop w:val="0"/>
              <w:marBottom w:val="0"/>
              <w:divBdr>
                <w:top w:val="none" w:sz="0" w:space="0" w:color="auto"/>
                <w:left w:val="none" w:sz="0" w:space="0" w:color="auto"/>
                <w:bottom w:val="none" w:sz="0" w:space="0" w:color="auto"/>
                <w:right w:val="none" w:sz="0" w:space="0" w:color="auto"/>
              </w:divBdr>
              <w:divsChild>
                <w:div w:id="55782638">
                  <w:marLeft w:val="0"/>
                  <w:marRight w:val="0"/>
                  <w:marTop w:val="0"/>
                  <w:marBottom w:val="0"/>
                  <w:divBdr>
                    <w:top w:val="none" w:sz="0" w:space="0" w:color="auto"/>
                    <w:left w:val="none" w:sz="0" w:space="0" w:color="auto"/>
                    <w:bottom w:val="none" w:sz="0" w:space="0" w:color="auto"/>
                    <w:right w:val="none" w:sz="0" w:space="0" w:color="auto"/>
                  </w:divBdr>
                </w:div>
                <w:div w:id="270942581">
                  <w:marLeft w:val="0"/>
                  <w:marRight w:val="0"/>
                  <w:marTop w:val="0"/>
                  <w:marBottom w:val="0"/>
                  <w:divBdr>
                    <w:top w:val="none" w:sz="0" w:space="0" w:color="auto"/>
                    <w:left w:val="none" w:sz="0" w:space="0" w:color="auto"/>
                    <w:bottom w:val="none" w:sz="0" w:space="0" w:color="auto"/>
                    <w:right w:val="none" w:sz="0" w:space="0" w:color="auto"/>
                  </w:divBdr>
                </w:div>
                <w:div w:id="944775503">
                  <w:marLeft w:val="0"/>
                  <w:marRight w:val="0"/>
                  <w:marTop w:val="0"/>
                  <w:marBottom w:val="0"/>
                  <w:divBdr>
                    <w:top w:val="none" w:sz="0" w:space="0" w:color="auto"/>
                    <w:left w:val="none" w:sz="0" w:space="0" w:color="auto"/>
                    <w:bottom w:val="none" w:sz="0" w:space="0" w:color="auto"/>
                    <w:right w:val="none" w:sz="0" w:space="0" w:color="auto"/>
                  </w:divBdr>
                </w:div>
                <w:div w:id="965700002">
                  <w:marLeft w:val="0"/>
                  <w:marRight w:val="0"/>
                  <w:marTop w:val="0"/>
                  <w:marBottom w:val="0"/>
                  <w:divBdr>
                    <w:top w:val="none" w:sz="0" w:space="0" w:color="auto"/>
                    <w:left w:val="none" w:sz="0" w:space="0" w:color="auto"/>
                    <w:bottom w:val="none" w:sz="0" w:space="0" w:color="auto"/>
                    <w:right w:val="none" w:sz="0" w:space="0" w:color="auto"/>
                  </w:divBdr>
                </w:div>
              </w:divsChild>
            </w:div>
            <w:div w:id="2031878852">
              <w:marLeft w:val="0"/>
              <w:marRight w:val="0"/>
              <w:marTop w:val="0"/>
              <w:marBottom w:val="0"/>
              <w:divBdr>
                <w:top w:val="none" w:sz="0" w:space="0" w:color="auto"/>
                <w:left w:val="none" w:sz="0" w:space="0" w:color="auto"/>
                <w:bottom w:val="none" w:sz="0" w:space="0" w:color="auto"/>
                <w:right w:val="none" w:sz="0" w:space="0" w:color="auto"/>
              </w:divBdr>
            </w:div>
          </w:divsChild>
        </w:div>
        <w:div w:id="1646857416">
          <w:marLeft w:val="0"/>
          <w:marRight w:val="0"/>
          <w:marTop w:val="0"/>
          <w:marBottom w:val="0"/>
          <w:divBdr>
            <w:top w:val="none" w:sz="0" w:space="0" w:color="auto"/>
            <w:left w:val="none" w:sz="0" w:space="0" w:color="auto"/>
            <w:bottom w:val="none" w:sz="0" w:space="0" w:color="auto"/>
            <w:right w:val="none" w:sz="0" w:space="0" w:color="auto"/>
          </w:divBdr>
          <w:divsChild>
            <w:div w:id="162816112">
              <w:marLeft w:val="0"/>
              <w:marRight w:val="0"/>
              <w:marTop w:val="0"/>
              <w:marBottom w:val="0"/>
              <w:divBdr>
                <w:top w:val="none" w:sz="0" w:space="0" w:color="auto"/>
                <w:left w:val="none" w:sz="0" w:space="0" w:color="auto"/>
                <w:bottom w:val="none" w:sz="0" w:space="0" w:color="auto"/>
                <w:right w:val="none" w:sz="0" w:space="0" w:color="auto"/>
              </w:divBdr>
            </w:div>
            <w:div w:id="1718314827">
              <w:marLeft w:val="0"/>
              <w:marRight w:val="0"/>
              <w:marTop w:val="0"/>
              <w:marBottom w:val="0"/>
              <w:divBdr>
                <w:top w:val="none" w:sz="0" w:space="0" w:color="auto"/>
                <w:left w:val="none" w:sz="0" w:space="0" w:color="auto"/>
                <w:bottom w:val="none" w:sz="0" w:space="0" w:color="auto"/>
                <w:right w:val="none" w:sz="0" w:space="0" w:color="auto"/>
              </w:divBdr>
            </w:div>
            <w:div w:id="1743868650">
              <w:marLeft w:val="0"/>
              <w:marRight w:val="0"/>
              <w:marTop w:val="0"/>
              <w:marBottom w:val="0"/>
              <w:divBdr>
                <w:top w:val="none" w:sz="0" w:space="0" w:color="auto"/>
                <w:left w:val="none" w:sz="0" w:space="0" w:color="auto"/>
                <w:bottom w:val="none" w:sz="0" w:space="0" w:color="auto"/>
                <w:right w:val="none" w:sz="0" w:space="0" w:color="auto"/>
              </w:divBdr>
            </w:div>
            <w:div w:id="1788817991">
              <w:marLeft w:val="0"/>
              <w:marRight w:val="0"/>
              <w:marTop w:val="0"/>
              <w:marBottom w:val="0"/>
              <w:divBdr>
                <w:top w:val="none" w:sz="0" w:space="0" w:color="auto"/>
                <w:left w:val="none" w:sz="0" w:space="0" w:color="auto"/>
                <w:bottom w:val="none" w:sz="0" w:space="0" w:color="auto"/>
                <w:right w:val="none" w:sz="0" w:space="0" w:color="auto"/>
              </w:divBdr>
              <w:divsChild>
                <w:div w:id="955404563">
                  <w:marLeft w:val="0"/>
                  <w:marRight w:val="0"/>
                  <w:marTop w:val="0"/>
                  <w:marBottom w:val="0"/>
                  <w:divBdr>
                    <w:top w:val="none" w:sz="0" w:space="0" w:color="auto"/>
                    <w:left w:val="none" w:sz="0" w:space="0" w:color="auto"/>
                    <w:bottom w:val="none" w:sz="0" w:space="0" w:color="auto"/>
                    <w:right w:val="none" w:sz="0" w:space="0" w:color="auto"/>
                  </w:divBdr>
                </w:div>
                <w:div w:id="1418673134">
                  <w:marLeft w:val="0"/>
                  <w:marRight w:val="0"/>
                  <w:marTop w:val="0"/>
                  <w:marBottom w:val="0"/>
                  <w:divBdr>
                    <w:top w:val="none" w:sz="0" w:space="0" w:color="auto"/>
                    <w:left w:val="none" w:sz="0" w:space="0" w:color="auto"/>
                    <w:bottom w:val="none" w:sz="0" w:space="0" w:color="auto"/>
                    <w:right w:val="none" w:sz="0" w:space="0" w:color="auto"/>
                  </w:divBdr>
                </w:div>
                <w:div w:id="1583758329">
                  <w:marLeft w:val="0"/>
                  <w:marRight w:val="0"/>
                  <w:marTop w:val="0"/>
                  <w:marBottom w:val="0"/>
                  <w:divBdr>
                    <w:top w:val="none" w:sz="0" w:space="0" w:color="auto"/>
                    <w:left w:val="none" w:sz="0" w:space="0" w:color="auto"/>
                    <w:bottom w:val="none" w:sz="0" w:space="0" w:color="auto"/>
                    <w:right w:val="none" w:sz="0" w:space="0" w:color="auto"/>
                  </w:divBdr>
                </w:div>
              </w:divsChild>
            </w:div>
            <w:div w:id="1949389553">
              <w:marLeft w:val="0"/>
              <w:marRight w:val="0"/>
              <w:marTop w:val="0"/>
              <w:marBottom w:val="0"/>
              <w:divBdr>
                <w:top w:val="none" w:sz="0" w:space="0" w:color="auto"/>
                <w:left w:val="none" w:sz="0" w:space="0" w:color="auto"/>
                <w:bottom w:val="none" w:sz="0" w:space="0" w:color="auto"/>
                <w:right w:val="none" w:sz="0" w:space="0" w:color="auto"/>
              </w:divBdr>
            </w:div>
            <w:div w:id="2032492773">
              <w:marLeft w:val="0"/>
              <w:marRight w:val="0"/>
              <w:marTop w:val="0"/>
              <w:marBottom w:val="0"/>
              <w:divBdr>
                <w:top w:val="none" w:sz="0" w:space="0" w:color="auto"/>
                <w:left w:val="none" w:sz="0" w:space="0" w:color="auto"/>
                <w:bottom w:val="none" w:sz="0" w:space="0" w:color="auto"/>
                <w:right w:val="none" w:sz="0" w:space="0" w:color="auto"/>
              </w:divBdr>
            </w:div>
          </w:divsChild>
        </w:div>
        <w:div w:id="2000688202">
          <w:marLeft w:val="0"/>
          <w:marRight w:val="0"/>
          <w:marTop w:val="0"/>
          <w:marBottom w:val="0"/>
          <w:divBdr>
            <w:top w:val="none" w:sz="0" w:space="0" w:color="auto"/>
            <w:left w:val="none" w:sz="0" w:space="0" w:color="auto"/>
            <w:bottom w:val="none" w:sz="0" w:space="0" w:color="auto"/>
            <w:right w:val="none" w:sz="0" w:space="0" w:color="auto"/>
          </w:divBdr>
          <w:divsChild>
            <w:div w:id="17783153">
              <w:marLeft w:val="0"/>
              <w:marRight w:val="0"/>
              <w:marTop w:val="0"/>
              <w:marBottom w:val="0"/>
              <w:divBdr>
                <w:top w:val="none" w:sz="0" w:space="0" w:color="auto"/>
                <w:left w:val="none" w:sz="0" w:space="0" w:color="auto"/>
                <w:bottom w:val="none" w:sz="0" w:space="0" w:color="auto"/>
                <w:right w:val="none" w:sz="0" w:space="0" w:color="auto"/>
              </w:divBdr>
            </w:div>
            <w:div w:id="349307848">
              <w:marLeft w:val="0"/>
              <w:marRight w:val="0"/>
              <w:marTop w:val="0"/>
              <w:marBottom w:val="0"/>
              <w:divBdr>
                <w:top w:val="none" w:sz="0" w:space="0" w:color="auto"/>
                <w:left w:val="none" w:sz="0" w:space="0" w:color="auto"/>
                <w:bottom w:val="none" w:sz="0" w:space="0" w:color="auto"/>
                <w:right w:val="none" w:sz="0" w:space="0" w:color="auto"/>
              </w:divBdr>
            </w:div>
            <w:div w:id="374084844">
              <w:marLeft w:val="0"/>
              <w:marRight w:val="0"/>
              <w:marTop w:val="0"/>
              <w:marBottom w:val="0"/>
              <w:divBdr>
                <w:top w:val="none" w:sz="0" w:space="0" w:color="auto"/>
                <w:left w:val="none" w:sz="0" w:space="0" w:color="auto"/>
                <w:bottom w:val="none" w:sz="0" w:space="0" w:color="auto"/>
                <w:right w:val="none" w:sz="0" w:space="0" w:color="auto"/>
              </w:divBdr>
            </w:div>
            <w:div w:id="440688115">
              <w:marLeft w:val="0"/>
              <w:marRight w:val="0"/>
              <w:marTop w:val="0"/>
              <w:marBottom w:val="0"/>
              <w:divBdr>
                <w:top w:val="none" w:sz="0" w:space="0" w:color="auto"/>
                <w:left w:val="none" w:sz="0" w:space="0" w:color="auto"/>
                <w:bottom w:val="none" w:sz="0" w:space="0" w:color="auto"/>
                <w:right w:val="none" w:sz="0" w:space="0" w:color="auto"/>
              </w:divBdr>
            </w:div>
            <w:div w:id="519046068">
              <w:marLeft w:val="0"/>
              <w:marRight w:val="0"/>
              <w:marTop w:val="0"/>
              <w:marBottom w:val="0"/>
              <w:divBdr>
                <w:top w:val="none" w:sz="0" w:space="0" w:color="auto"/>
                <w:left w:val="none" w:sz="0" w:space="0" w:color="auto"/>
                <w:bottom w:val="none" w:sz="0" w:space="0" w:color="auto"/>
                <w:right w:val="none" w:sz="0" w:space="0" w:color="auto"/>
              </w:divBdr>
            </w:div>
            <w:div w:id="743793492">
              <w:marLeft w:val="0"/>
              <w:marRight w:val="0"/>
              <w:marTop w:val="0"/>
              <w:marBottom w:val="0"/>
              <w:divBdr>
                <w:top w:val="none" w:sz="0" w:space="0" w:color="auto"/>
                <w:left w:val="none" w:sz="0" w:space="0" w:color="auto"/>
                <w:bottom w:val="none" w:sz="0" w:space="0" w:color="auto"/>
                <w:right w:val="none" w:sz="0" w:space="0" w:color="auto"/>
              </w:divBdr>
            </w:div>
            <w:div w:id="1113475835">
              <w:marLeft w:val="0"/>
              <w:marRight w:val="0"/>
              <w:marTop w:val="0"/>
              <w:marBottom w:val="0"/>
              <w:divBdr>
                <w:top w:val="none" w:sz="0" w:space="0" w:color="auto"/>
                <w:left w:val="none" w:sz="0" w:space="0" w:color="auto"/>
                <w:bottom w:val="none" w:sz="0" w:space="0" w:color="auto"/>
                <w:right w:val="none" w:sz="0" w:space="0" w:color="auto"/>
              </w:divBdr>
            </w:div>
            <w:div w:id="1469013819">
              <w:marLeft w:val="0"/>
              <w:marRight w:val="0"/>
              <w:marTop w:val="0"/>
              <w:marBottom w:val="0"/>
              <w:divBdr>
                <w:top w:val="none" w:sz="0" w:space="0" w:color="auto"/>
                <w:left w:val="none" w:sz="0" w:space="0" w:color="auto"/>
                <w:bottom w:val="none" w:sz="0" w:space="0" w:color="auto"/>
                <w:right w:val="none" w:sz="0" w:space="0" w:color="auto"/>
              </w:divBdr>
            </w:div>
            <w:div w:id="1580747121">
              <w:marLeft w:val="0"/>
              <w:marRight w:val="0"/>
              <w:marTop w:val="0"/>
              <w:marBottom w:val="0"/>
              <w:divBdr>
                <w:top w:val="none" w:sz="0" w:space="0" w:color="auto"/>
                <w:left w:val="none" w:sz="0" w:space="0" w:color="auto"/>
                <w:bottom w:val="none" w:sz="0" w:space="0" w:color="auto"/>
                <w:right w:val="none" w:sz="0" w:space="0" w:color="auto"/>
              </w:divBdr>
            </w:div>
            <w:div w:id="17814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978</Words>
  <Characters>5676</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Onemar</dc:creator>
  <cp:keywords/>
  <dc:description/>
  <cp:lastModifiedBy>karolin</cp:lastModifiedBy>
  <cp:revision>3</cp:revision>
  <dcterms:created xsi:type="dcterms:W3CDTF">2015-09-25T09:29:00Z</dcterms:created>
  <dcterms:modified xsi:type="dcterms:W3CDTF">2015-09-25T09:35:00Z</dcterms:modified>
</cp:coreProperties>
</file>