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1A" w:rsidRPr="00DD1268" w:rsidRDefault="0075051A" w:rsidP="0075051A">
      <w:pPr>
        <w:pStyle w:val="Title"/>
        <w:rPr>
          <w:lang w:val="en-GB"/>
        </w:rPr>
      </w:pPr>
      <w:r w:rsidRPr="00DD1268">
        <w:rPr>
          <w:lang w:val="en-GB"/>
        </w:rPr>
        <w:t xml:space="preserve">African swine fever in Estonia </w:t>
      </w:r>
    </w:p>
    <w:p w:rsidR="0075051A" w:rsidRPr="00DD1268" w:rsidRDefault="0075051A" w:rsidP="0075051A">
      <w:pPr>
        <w:rPr>
          <w:lang w:val="en-GB"/>
        </w:rPr>
      </w:pPr>
      <w:r w:rsidRPr="00DD1268">
        <w:rPr>
          <w:lang w:val="en-GB"/>
        </w:rPr>
        <w:t xml:space="preserve">On 21 July 2015, </w:t>
      </w:r>
      <w:r>
        <w:rPr>
          <w:lang w:val="en-GB"/>
        </w:rPr>
        <w:t xml:space="preserve">Estonia’s </w:t>
      </w:r>
      <w:r w:rsidRPr="00DD1268">
        <w:rPr>
          <w:lang w:val="en-GB"/>
        </w:rPr>
        <w:t xml:space="preserve">Veterinary and Food Board </w:t>
      </w:r>
      <w:r>
        <w:rPr>
          <w:lang w:val="en-GB"/>
        </w:rPr>
        <w:t>confirmed the country’s</w:t>
      </w:r>
      <w:r w:rsidRPr="00DD1268">
        <w:rPr>
          <w:lang w:val="en-GB"/>
        </w:rPr>
        <w:t xml:space="preserve"> first case of African swine fever </w:t>
      </w:r>
      <w:r>
        <w:rPr>
          <w:lang w:val="en-GB"/>
        </w:rPr>
        <w:t>among</w:t>
      </w:r>
      <w:r w:rsidRPr="00DD1268">
        <w:rPr>
          <w:lang w:val="en-GB"/>
        </w:rPr>
        <w:t xml:space="preserve"> domestic pigs.</w:t>
      </w:r>
    </w:p>
    <w:p w:rsidR="0075051A" w:rsidRPr="00DD1268" w:rsidRDefault="0075051A" w:rsidP="0075051A">
      <w:pPr>
        <w:rPr>
          <w:lang w:val="en-GB"/>
        </w:rPr>
      </w:pPr>
      <w:r w:rsidRPr="00DD1268">
        <w:rPr>
          <w:lang w:val="en-GB"/>
        </w:rPr>
        <w:t xml:space="preserve">African swine fever is a highly </w:t>
      </w:r>
      <w:r>
        <w:rPr>
          <w:lang w:val="en-GB"/>
        </w:rPr>
        <w:t xml:space="preserve">contagious viral </w:t>
      </w:r>
      <w:r w:rsidRPr="00DD1268">
        <w:rPr>
          <w:lang w:val="en-GB"/>
        </w:rPr>
        <w:t xml:space="preserve">disease </w:t>
      </w:r>
      <w:r>
        <w:rPr>
          <w:lang w:val="en-GB"/>
        </w:rPr>
        <w:t>affecting</w:t>
      </w:r>
      <w:r w:rsidRPr="00DD1268">
        <w:rPr>
          <w:lang w:val="en-GB"/>
        </w:rPr>
        <w:t xml:space="preserve"> </w:t>
      </w:r>
      <w:r>
        <w:rPr>
          <w:lang w:val="en-GB"/>
        </w:rPr>
        <w:t xml:space="preserve">pigs, including </w:t>
      </w:r>
      <w:r w:rsidRPr="00DD1268">
        <w:rPr>
          <w:lang w:val="en-GB"/>
        </w:rPr>
        <w:t>domestic pigs and wild boar</w:t>
      </w:r>
      <w:r>
        <w:rPr>
          <w:lang w:val="en-GB"/>
        </w:rPr>
        <w:t>. It is</w:t>
      </w:r>
      <w:r w:rsidRPr="00DD1268">
        <w:rPr>
          <w:lang w:val="en-GB"/>
        </w:rPr>
        <w:t xml:space="preserve"> characterised by high fever, haemorrhages, inflammatory changes in organs and </w:t>
      </w:r>
      <w:r>
        <w:rPr>
          <w:lang w:val="en-GB"/>
        </w:rPr>
        <w:t xml:space="preserve">a </w:t>
      </w:r>
      <w:r w:rsidRPr="00DD1268">
        <w:rPr>
          <w:lang w:val="en-GB"/>
        </w:rPr>
        <w:t>high mortality rate (up to 100%).</w:t>
      </w:r>
    </w:p>
    <w:p w:rsidR="0075051A" w:rsidRPr="00DD1268" w:rsidRDefault="0075051A" w:rsidP="0075051A">
      <w:pPr>
        <w:rPr>
          <w:lang w:val="en-GB"/>
        </w:rPr>
      </w:pPr>
      <w:r w:rsidRPr="00DD1268">
        <w:rPr>
          <w:lang w:val="en-GB"/>
        </w:rPr>
        <w:t xml:space="preserve">The first case of African swine fever </w:t>
      </w:r>
      <w:r>
        <w:rPr>
          <w:lang w:val="en-GB"/>
        </w:rPr>
        <w:t xml:space="preserve">among Estonia’s </w:t>
      </w:r>
      <w:r w:rsidRPr="00DD1268">
        <w:rPr>
          <w:lang w:val="en-GB"/>
        </w:rPr>
        <w:t>wild boar</w:t>
      </w:r>
      <w:r>
        <w:rPr>
          <w:lang w:val="en-GB"/>
        </w:rPr>
        <w:t xml:space="preserve"> population</w:t>
      </w:r>
      <w:r w:rsidRPr="00DD1268">
        <w:rPr>
          <w:lang w:val="en-GB"/>
        </w:rPr>
        <w:t xml:space="preserve"> was </w:t>
      </w:r>
      <w:r>
        <w:rPr>
          <w:lang w:val="en-GB"/>
        </w:rPr>
        <w:t xml:space="preserve">confirmed </w:t>
      </w:r>
      <w:r w:rsidRPr="00DD1268">
        <w:rPr>
          <w:lang w:val="en-GB"/>
        </w:rPr>
        <w:t>on 8 September 2014</w:t>
      </w:r>
      <w:r>
        <w:rPr>
          <w:lang w:val="en-GB"/>
        </w:rPr>
        <w:t xml:space="preserve"> when </w:t>
      </w:r>
      <w:r w:rsidRPr="00DD1268">
        <w:rPr>
          <w:lang w:val="en-GB"/>
        </w:rPr>
        <w:t xml:space="preserve">African swine fever </w:t>
      </w:r>
      <w:r>
        <w:rPr>
          <w:lang w:val="en-GB"/>
        </w:rPr>
        <w:t xml:space="preserve">was diagnosed </w:t>
      </w:r>
      <w:r w:rsidRPr="00DD1268">
        <w:rPr>
          <w:lang w:val="en-GB"/>
        </w:rPr>
        <w:t xml:space="preserve">in a wild boar found </w:t>
      </w:r>
      <w:r>
        <w:rPr>
          <w:lang w:val="en-GB"/>
        </w:rPr>
        <w:t xml:space="preserve">deceased </w:t>
      </w:r>
      <w:r w:rsidRPr="00DD1268">
        <w:rPr>
          <w:lang w:val="en-GB"/>
        </w:rPr>
        <w:t xml:space="preserve">in </w:t>
      </w:r>
      <w:proofErr w:type="spellStart"/>
      <w:r w:rsidRPr="00DD1268">
        <w:rPr>
          <w:lang w:val="en-GB"/>
        </w:rPr>
        <w:t>Hummuli</w:t>
      </w:r>
      <w:proofErr w:type="spellEnd"/>
      <w:r w:rsidRPr="00DD1268">
        <w:rPr>
          <w:lang w:val="en-GB"/>
        </w:rPr>
        <w:t xml:space="preserve">, </w:t>
      </w:r>
      <w:proofErr w:type="spellStart"/>
      <w:r w:rsidRPr="00DD1268">
        <w:rPr>
          <w:lang w:val="en-GB"/>
        </w:rPr>
        <w:t>Valga</w:t>
      </w:r>
      <w:proofErr w:type="spellEnd"/>
      <w:r w:rsidRPr="00DD1268">
        <w:rPr>
          <w:lang w:val="en-GB"/>
        </w:rPr>
        <w:t xml:space="preserve"> County. </w:t>
      </w:r>
      <w:r>
        <w:rPr>
          <w:lang w:val="en-GB"/>
        </w:rPr>
        <w:t>Earlier i</w:t>
      </w:r>
      <w:r w:rsidRPr="00DD1268">
        <w:rPr>
          <w:lang w:val="en-GB"/>
        </w:rPr>
        <w:t xml:space="preserve">n 2014, several cases of African swine fever were </w:t>
      </w:r>
      <w:r>
        <w:rPr>
          <w:lang w:val="en-GB"/>
        </w:rPr>
        <w:t xml:space="preserve">diagnosed </w:t>
      </w:r>
      <w:r w:rsidRPr="00DD1268">
        <w:rPr>
          <w:lang w:val="en-GB"/>
        </w:rPr>
        <w:t>in Latvia, Lithuania and Poland.</w:t>
      </w:r>
    </w:p>
    <w:p w:rsidR="0075051A" w:rsidRPr="00DD1268" w:rsidRDefault="0075051A" w:rsidP="0075051A">
      <w:pPr>
        <w:rPr>
          <w:b/>
          <w:lang w:val="en-GB"/>
        </w:rPr>
      </w:pPr>
      <w:bookmarkStart w:id="0" w:name="_GoBack"/>
      <w:r>
        <w:rPr>
          <w:b/>
          <w:u w:val="single"/>
          <w:lang w:val="en-GB"/>
        </w:rPr>
        <w:t>O</w:t>
      </w:r>
      <w:r w:rsidRPr="00DD1268">
        <w:rPr>
          <w:b/>
          <w:u w:val="single"/>
          <w:lang w:val="en-GB"/>
        </w:rPr>
        <w:t xml:space="preserve">ther animal species </w:t>
      </w:r>
      <w:r>
        <w:rPr>
          <w:b/>
          <w:u w:val="single"/>
          <w:lang w:val="en-GB"/>
        </w:rPr>
        <w:t xml:space="preserve">or humans </w:t>
      </w:r>
      <w:r w:rsidRPr="00DD1268">
        <w:rPr>
          <w:b/>
          <w:u w:val="single"/>
          <w:lang w:val="en-GB"/>
        </w:rPr>
        <w:t xml:space="preserve">are </w:t>
      </w:r>
      <w:r>
        <w:rPr>
          <w:b/>
          <w:u w:val="single"/>
          <w:lang w:val="en-GB"/>
        </w:rPr>
        <w:t xml:space="preserve">not </w:t>
      </w:r>
      <w:r w:rsidRPr="00DD1268">
        <w:rPr>
          <w:b/>
          <w:u w:val="single"/>
          <w:lang w:val="en-GB"/>
        </w:rPr>
        <w:t>susceptible to African swine fever</w:t>
      </w:r>
      <w:r w:rsidRPr="00DD1268">
        <w:rPr>
          <w:b/>
          <w:lang w:val="en-GB"/>
        </w:rPr>
        <w:t xml:space="preserve">, but they can transmit the virus. African swine fever can cause significant economic </w:t>
      </w:r>
      <w:r>
        <w:rPr>
          <w:b/>
          <w:lang w:val="en-GB"/>
        </w:rPr>
        <w:t xml:space="preserve">damage, including job loss, to the pig </w:t>
      </w:r>
      <w:proofErr w:type="gramStart"/>
      <w:r>
        <w:rPr>
          <w:b/>
          <w:lang w:val="en-GB"/>
        </w:rPr>
        <w:t>farming</w:t>
      </w:r>
      <w:proofErr w:type="gramEnd"/>
      <w:r>
        <w:rPr>
          <w:b/>
          <w:lang w:val="en-GB"/>
        </w:rPr>
        <w:t xml:space="preserve"> sector</w:t>
      </w:r>
      <w:r w:rsidRPr="00DD1268">
        <w:rPr>
          <w:b/>
          <w:lang w:val="en-GB"/>
        </w:rPr>
        <w:t>.</w:t>
      </w:r>
    </w:p>
    <w:bookmarkEnd w:id="0"/>
    <w:p w:rsidR="0075051A" w:rsidRPr="00DD1268" w:rsidRDefault="0075051A" w:rsidP="0075051A">
      <w:pPr>
        <w:rPr>
          <w:rFonts w:ascii="Roboto Condensed" w:eastAsia="Times New Roman" w:hAnsi="Roboto Condensed" w:cs="Tahoma"/>
          <w:color w:val="00678C"/>
          <w:sz w:val="24"/>
          <w:szCs w:val="24"/>
          <w:lang w:val="en-GB" w:eastAsia="et-EE"/>
        </w:rPr>
      </w:pPr>
      <w:r w:rsidRPr="00DD1268">
        <w:rPr>
          <w:rFonts w:ascii="Roboto Condensed" w:eastAsia="Times New Roman" w:hAnsi="Roboto Condensed" w:cs="Tahoma"/>
          <w:color w:val="00678C"/>
          <w:sz w:val="24"/>
          <w:szCs w:val="24"/>
          <w:lang w:val="en-GB" w:eastAsia="et-EE"/>
        </w:rPr>
        <w:t>How to prevent the spread of African swine fever? Some simple rules</w:t>
      </w:r>
    </w:p>
    <w:p w:rsidR="0075051A" w:rsidRPr="00DD1268" w:rsidRDefault="0075051A" w:rsidP="0075051A">
      <w:pPr>
        <w:rPr>
          <w:rFonts w:eastAsia="Times New Roman" w:cs="Tahoma"/>
          <w:color w:val="333333"/>
          <w:szCs w:val="21"/>
          <w:lang w:val="en-GB" w:eastAsia="et-EE"/>
        </w:rPr>
      </w:pPr>
      <w:r>
        <w:rPr>
          <w:rFonts w:eastAsia="Times New Roman" w:cs="Tahoma"/>
          <w:b/>
          <w:color w:val="333333"/>
          <w:szCs w:val="21"/>
          <w:lang w:val="en-GB" w:eastAsia="et-EE"/>
        </w:rPr>
        <w:t xml:space="preserve">Don’t be alarmed </w:t>
      </w:r>
      <w:r w:rsidRPr="00DD1268">
        <w:rPr>
          <w:rFonts w:eastAsia="Times New Roman" w:cs="Tahoma"/>
          <w:b/>
          <w:color w:val="333333"/>
          <w:szCs w:val="21"/>
          <w:lang w:val="en-GB" w:eastAsia="et-EE"/>
        </w:rPr>
        <w:t xml:space="preserve">– African swine fever </w:t>
      </w:r>
      <w:r>
        <w:rPr>
          <w:rFonts w:eastAsia="Times New Roman" w:cs="Tahoma"/>
          <w:b/>
          <w:color w:val="333333"/>
          <w:szCs w:val="21"/>
          <w:lang w:val="en-GB" w:eastAsia="et-EE"/>
        </w:rPr>
        <w:t>does not affect humans</w:t>
      </w:r>
      <w:r w:rsidRPr="00DD1268">
        <w:rPr>
          <w:rFonts w:eastAsia="Times New Roman" w:cs="Tahoma"/>
          <w:b/>
          <w:color w:val="333333"/>
          <w:szCs w:val="21"/>
          <w:lang w:val="en-GB" w:eastAsia="et-EE"/>
        </w:rPr>
        <w:t>.</w:t>
      </w:r>
      <w:r w:rsidRPr="00DD1268">
        <w:rPr>
          <w:rFonts w:eastAsia="Times New Roman" w:cs="Tahoma"/>
          <w:color w:val="333333"/>
          <w:szCs w:val="21"/>
          <w:lang w:val="en-GB" w:eastAsia="et-EE"/>
        </w:rPr>
        <w:t xml:space="preserve"> It is </w:t>
      </w:r>
      <w:r>
        <w:rPr>
          <w:rFonts w:eastAsia="Times New Roman" w:cs="Tahoma"/>
          <w:color w:val="333333"/>
          <w:szCs w:val="21"/>
          <w:lang w:val="en-GB" w:eastAsia="et-EE"/>
        </w:rPr>
        <w:t xml:space="preserve">a contagious </w:t>
      </w:r>
      <w:r w:rsidRPr="00DD1268">
        <w:rPr>
          <w:rFonts w:eastAsia="Times New Roman" w:cs="Tahoma"/>
          <w:color w:val="333333"/>
          <w:szCs w:val="21"/>
          <w:lang w:val="en-GB" w:eastAsia="et-EE"/>
        </w:rPr>
        <w:t xml:space="preserve">animal disease </w:t>
      </w:r>
      <w:r>
        <w:rPr>
          <w:rFonts w:eastAsia="Times New Roman" w:cs="Tahoma"/>
          <w:color w:val="333333"/>
          <w:szCs w:val="21"/>
          <w:lang w:val="en-GB" w:eastAsia="et-EE"/>
        </w:rPr>
        <w:t>affecting</w:t>
      </w:r>
      <w:r w:rsidRPr="00DD1268">
        <w:rPr>
          <w:rFonts w:eastAsia="Times New Roman" w:cs="Tahoma"/>
          <w:color w:val="333333"/>
          <w:szCs w:val="21"/>
          <w:lang w:val="en-GB" w:eastAsia="et-EE"/>
        </w:rPr>
        <w:t xml:space="preserve"> domestic pigs and wild boar. </w:t>
      </w:r>
      <w:r>
        <w:rPr>
          <w:rFonts w:eastAsia="Times New Roman" w:cs="Tahoma"/>
          <w:color w:val="333333"/>
          <w:szCs w:val="21"/>
          <w:lang w:val="en-GB" w:eastAsia="et-EE"/>
        </w:rPr>
        <w:t>However</w:t>
      </w:r>
      <w:r w:rsidRPr="00DD1268">
        <w:rPr>
          <w:rFonts w:eastAsia="Times New Roman" w:cs="Tahoma"/>
          <w:color w:val="333333"/>
          <w:szCs w:val="21"/>
          <w:lang w:val="en-GB" w:eastAsia="et-EE"/>
        </w:rPr>
        <w:t xml:space="preserve">, all persons </w:t>
      </w:r>
      <w:r>
        <w:rPr>
          <w:rFonts w:eastAsia="Times New Roman" w:cs="Tahoma"/>
          <w:color w:val="333333"/>
          <w:szCs w:val="21"/>
          <w:lang w:val="en-GB" w:eastAsia="et-EE"/>
        </w:rPr>
        <w:t xml:space="preserve">may become transmitters of the virus. </w:t>
      </w:r>
    </w:p>
    <w:p w:rsidR="0075051A" w:rsidRPr="00DD1268" w:rsidRDefault="0075051A" w:rsidP="0075051A">
      <w:pPr>
        <w:rPr>
          <w:rFonts w:eastAsia="Times New Roman" w:cs="Tahoma"/>
          <w:color w:val="333333"/>
          <w:szCs w:val="21"/>
          <w:lang w:val="en-GB" w:eastAsia="et-EE"/>
        </w:rPr>
      </w:pPr>
      <w:r w:rsidRPr="00DD1268">
        <w:rPr>
          <w:rFonts w:eastAsia="Times New Roman" w:cs="Tahoma"/>
          <w:b/>
          <w:color w:val="333333"/>
          <w:szCs w:val="21"/>
          <w:lang w:val="en-GB" w:eastAsia="et-EE"/>
        </w:rPr>
        <w:t>Keep away from pig farms and feed processing enterprises</w:t>
      </w:r>
      <w:r w:rsidRPr="00DD1268">
        <w:rPr>
          <w:rFonts w:eastAsia="Times New Roman" w:cs="Tahoma"/>
          <w:color w:val="333333"/>
          <w:szCs w:val="21"/>
          <w:lang w:val="en-GB" w:eastAsia="et-EE"/>
        </w:rPr>
        <w:t>, as people can be transmitters of the African swine fever virus. The virus is highly resistant to environmental conditions, remaining viable for several years in frozen meat, up to 310 days in salted meat, up to 6 months in smoked meat, longer than 6 months in soil, up to 2 months in carcases and up to 11 days in animal droppings.</w:t>
      </w:r>
    </w:p>
    <w:p w:rsidR="0075051A" w:rsidRPr="00DD1268" w:rsidRDefault="0075051A" w:rsidP="0075051A">
      <w:pPr>
        <w:rPr>
          <w:rFonts w:eastAsia="Times New Roman" w:cs="Tahoma"/>
          <w:color w:val="333333"/>
          <w:szCs w:val="21"/>
          <w:lang w:val="en-GB" w:eastAsia="et-EE"/>
        </w:rPr>
      </w:pPr>
      <w:r w:rsidRPr="00DD1268">
        <w:rPr>
          <w:rFonts w:eastAsia="Times New Roman" w:cs="Tahoma"/>
          <w:b/>
          <w:color w:val="333333"/>
          <w:szCs w:val="21"/>
          <w:lang w:val="en-GB" w:eastAsia="et-EE"/>
        </w:rPr>
        <w:t>Don’t touch the carcase of a dead wild boar!</w:t>
      </w:r>
      <w:r w:rsidRPr="00DD1268">
        <w:rPr>
          <w:rFonts w:eastAsia="Times New Roman" w:cs="Tahoma"/>
          <w:color w:val="333333"/>
          <w:szCs w:val="21"/>
          <w:lang w:val="en-GB" w:eastAsia="et-EE"/>
        </w:rPr>
        <w:t xml:space="preserve"> </w:t>
      </w:r>
      <w:r>
        <w:rPr>
          <w:rFonts w:eastAsia="Times New Roman" w:cs="Tahoma"/>
          <w:color w:val="333333"/>
          <w:szCs w:val="21"/>
          <w:lang w:val="en-GB" w:eastAsia="et-EE"/>
        </w:rPr>
        <w:t>If you find a dead wild boar in the forest, c</w:t>
      </w:r>
      <w:r w:rsidRPr="00DD1268">
        <w:rPr>
          <w:rFonts w:eastAsia="Times New Roman" w:cs="Tahoma"/>
          <w:color w:val="333333"/>
          <w:szCs w:val="21"/>
          <w:lang w:val="en-GB" w:eastAsia="et-EE"/>
        </w:rPr>
        <w:t xml:space="preserve">all the local veterinary centre or </w:t>
      </w:r>
      <w:r>
        <w:rPr>
          <w:rFonts w:eastAsia="Times New Roman" w:cs="Tahoma"/>
          <w:color w:val="333333"/>
          <w:szCs w:val="21"/>
          <w:lang w:val="en-GB" w:eastAsia="et-EE"/>
        </w:rPr>
        <w:t xml:space="preserve">the </w:t>
      </w:r>
      <w:r w:rsidRPr="00DD1268">
        <w:rPr>
          <w:rFonts w:eastAsia="Times New Roman" w:cs="Tahoma"/>
          <w:color w:val="333333"/>
          <w:szCs w:val="21"/>
          <w:lang w:val="en-GB" w:eastAsia="et-EE"/>
        </w:rPr>
        <w:t xml:space="preserve">Veterinary and Food Board </w:t>
      </w:r>
      <w:r>
        <w:rPr>
          <w:rFonts w:eastAsia="Times New Roman" w:cs="Tahoma"/>
          <w:color w:val="333333"/>
          <w:szCs w:val="21"/>
          <w:lang w:val="en-GB" w:eastAsia="et-EE"/>
        </w:rPr>
        <w:t xml:space="preserve">(+372 </w:t>
      </w:r>
      <w:r w:rsidRPr="00DD1268">
        <w:rPr>
          <w:rFonts w:eastAsia="Times New Roman" w:cs="Tahoma"/>
          <w:color w:val="333333"/>
          <w:szCs w:val="21"/>
          <w:lang w:val="en-GB" w:eastAsia="et-EE"/>
        </w:rPr>
        <w:t>605 4750</w:t>
      </w:r>
      <w:r>
        <w:rPr>
          <w:rFonts w:eastAsia="Times New Roman" w:cs="Tahoma"/>
          <w:color w:val="333333"/>
          <w:szCs w:val="21"/>
          <w:lang w:val="en-GB" w:eastAsia="et-EE"/>
        </w:rPr>
        <w:t>)</w:t>
      </w:r>
      <w:r w:rsidRPr="00DD1268">
        <w:rPr>
          <w:rFonts w:eastAsia="Times New Roman" w:cs="Tahoma"/>
          <w:color w:val="333333"/>
          <w:szCs w:val="21"/>
          <w:lang w:val="en-GB" w:eastAsia="et-EE"/>
        </w:rPr>
        <w:t xml:space="preserve">. </w:t>
      </w:r>
    </w:p>
    <w:p w:rsidR="0075051A" w:rsidRPr="00DD1268" w:rsidRDefault="0075051A" w:rsidP="0075051A">
      <w:pPr>
        <w:rPr>
          <w:rFonts w:eastAsia="Times New Roman" w:cs="Tahoma"/>
          <w:color w:val="333333"/>
          <w:szCs w:val="21"/>
          <w:lang w:val="en-GB" w:eastAsia="et-EE"/>
        </w:rPr>
      </w:pPr>
      <w:r>
        <w:rPr>
          <w:rFonts w:eastAsia="Times New Roman" w:cs="Tahoma"/>
          <w:b/>
          <w:color w:val="333333"/>
          <w:szCs w:val="21"/>
          <w:lang w:val="en-GB" w:eastAsia="et-EE"/>
        </w:rPr>
        <w:t>K</w:t>
      </w:r>
      <w:r w:rsidRPr="00DD1268">
        <w:rPr>
          <w:rFonts w:eastAsia="Times New Roman" w:cs="Tahoma"/>
          <w:b/>
          <w:color w:val="333333"/>
          <w:szCs w:val="21"/>
          <w:lang w:val="en-GB" w:eastAsia="et-EE"/>
        </w:rPr>
        <w:t>eep away from</w:t>
      </w:r>
      <w:r>
        <w:rPr>
          <w:rFonts w:eastAsia="Times New Roman" w:cs="Tahoma"/>
          <w:b/>
          <w:color w:val="333333"/>
          <w:szCs w:val="21"/>
          <w:lang w:val="en-GB" w:eastAsia="et-EE"/>
        </w:rPr>
        <w:t xml:space="preserve"> all</w:t>
      </w:r>
      <w:r w:rsidRPr="00DD1268">
        <w:rPr>
          <w:rFonts w:eastAsia="Times New Roman" w:cs="Tahoma"/>
          <w:b/>
          <w:color w:val="333333"/>
          <w:szCs w:val="21"/>
          <w:lang w:val="en-GB" w:eastAsia="et-EE"/>
        </w:rPr>
        <w:t xml:space="preserve"> animal feeding places</w:t>
      </w:r>
      <w:r>
        <w:rPr>
          <w:rFonts w:eastAsia="Times New Roman" w:cs="Tahoma"/>
          <w:b/>
          <w:color w:val="333333"/>
          <w:szCs w:val="21"/>
          <w:lang w:val="en-GB" w:eastAsia="et-EE"/>
        </w:rPr>
        <w:t xml:space="preserve"> in the forest</w:t>
      </w:r>
      <w:r w:rsidRPr="00DD1268">
        <w:rPr>
          <w:rFonts w:eastAsia="Times New Roman" w:cs="Tahoma"/>
          <w:b/>
          <w:color w:val="333333"/>
          <w:szCs w:val="21"/>
          <w:lang w:val="en-GB" w:eastAsia="et-EE"/>
        </w:rPr>
        <w:t>!</w:t>
      </w:r>
    </w:p>
    <w:p w:rsidR="0075051A" w:rsidRPr="00DD1268" w:rsidRDefault="0075051A" w:rsidP="0075051A">
      <w:pPr>
        <w:rPr>
          <w:rFonts w:eastAsia="Times New Roman" w:cs="Tahoma"/>
          <w:color w:val="333333"/>
          <w:szCs w:val="21"/>
          <w:lang w:val="en-GB" w:eastAsia="et-EE"/>
        </w:rPr>
      </w:pPr>
      <w:r w:rsidRPr="00DD1268">
        <w:rPr>
          <w:rFonts w:eastAsia="Times New Roman" w:cs="Tahoma"/>
          <w:b/>
          <w:color w:val="333333"/>
          <w:szCs w:val="21"/>
          <w:lang w:val="en-GB" w:eastAsia="et-EE"/>
        </w:rPr>
        <w:t>Don’t leave food waste in natural areas!</w:t>
      </w:r>
      <w:r w:rsidRPr="00DD1268">
        <w:rPr>
          <w:rFonts w:eastAsia="Times New Roman" w:cs="Tahoma"/>
          <w:color w:val="333333"/>
          <w:szCs w:val="21"/>
          <w:lang w:val="en-GB" w:eastAsia="et-EE"/>
        </w:rPr>
        <w:t xml:space="preserve"> An open compost pile on a farm or in a summer house can become a source of infection for wild boar, if they have access to it. Burial does not help as pigs have </w:t>
      </w:r>
      <w:r>
        <w:rPr>
          <w:rFonts w:eastAsia="Times New Roman" w:cs="Tahoma"/>
          <w:color w:val="333333"/>
          <w:szCs w:val="21"/>
          <w:lang w:val="en-GB" w:eastAsia="et-EE"/>
        </w:rPr>
        <w:t xml:space="preserve">a very good </w:t>
      </w:r>
      <w:r w:rsidRPr="00DD1268">
        <w:rPr>
          <w:rFonts w:eastAsia="Times New Roman" w:cs="Tahoma"/>
          <w:color w:val="333333"/>
          <w:szCs w:val="21"/>
          <w:lang w:val="en-GB" w:eastAsia="et-EE"/>
        </w:rPr>
        <w:t>sense of smell.</w:t>
      </w:r>
    </w:p>
    <w:p w:rsidR="0075051A" w:rsidRDefault="0075051A" w:rsidP="0075051A">
      <w:pPr>
        <w:rPr>
          <w:rFonts w:eastAsia="Times New Roman" w:cs="Tahoma"/>
          <w:b/>
          <w:color w:val="333333"/>
          <w:szCs w:val="21"/>
          <w:lang w:val="en-GB" w:eastAsia="et-EE"/>
        </w:rPr>
      </w:pPr>
      <w:r>
        <w:rPr>
          <w:rFonts w:eastAsia="Times New Roman" w:cs="Tahoma"/>
          <w:b/>
          <w:color w:val="333333"/>
          <w:szCs w:val="21"/>
          <w:lang w:val="en-GB" w:eastAsia="et-EE"/>
        </w:rPr>
        <w:t>Clean your clothes and footwear after being in the forest.</w:t>
      </w:r>
      <w:r w:rsidRPr="00DD1268" w:rsidDel="00C30586">
        <w:rPr>
          <w:rFonts w:eastAsia="Times New Roman" w:cs="Tahoma"/>
          <w:b/>
          <w:color w:val="333333"/>
          <w:szCs w:val="21"/>
          <w:lang w:val="en-GB" w:eastAsia="et-EE"/>
        </w:rPr>
        <w:t xml:space="preserve"> </w:t>
      </w:r>
    </w:p>
    <w:p w:rsidR="0075051A" w:rsidRPr="00DD1268" w:rsidRDefault="0075051A" w:rsidP="0075051A">
      <w:pPr>
        <w:rPr>
          <w:rFonts w:eastAsia="Times New Roman" w:cs="Tahoma"/>
          <w:color w:val="333333"/>
          <w:szCs w:val="21"/>
          <w:lang w:val="en-GB" w:eastAsia="et-EE"/>
        </w:rPr>
      </w:pPr>
      <w:r w:rsidRPr="00DD1268">
        <w:rPr>
          <w:rFonts w:eastAsia="Times New Roman" w:cs="Tahoma"/>
          <w:b/>
          <w:color w:val="333333"/>
          <w:szCs w:val="21"/>
          <w:lang w:val="en-GB" w:eastAsia="et-EE"/>
        </w:rPr>
        <w:t xml:space="preserve">Don’t bring </w:t>
      </w:r>
      <w:r>
        <w:rPr>
          <w:rFonts w:eastAsia="Times New Roman" w:cs="Tahoma"/>
          <w:b/>
          <w:color w:val="333333"/>
          <w:szCs w:val="21"/>
          <w:lang w:val="en-GB" w:eastAsia="et-EE"/>
        </w:rPr>
        <w:t xml:space="preserve">along </w:t>
      </w:r>
      <w:r w:rsidRPr="00DD1268">
        <w:rPr>
          <w:rFonts w:eastAsia="Times New Roman" w:cs="Tahoma"/>
          <w:b/>
          <w:color w:val="333333"/>
          <w:szCs w:val="21"/>
          <w:lang w:val="en-GB" w:eastAsia="et-EE"/>
        </w:rPr>
        <w:t xml:space="preserve">animal products </w:t>
      </w:r>
      <w:r>
        <w:rPr>
          <w:rFonts w:eastAsia="Times New Roman" w:cs="Tahoma"/>
          <w:b/>
          <w:color w:val="333333"/>
          <w:szCs w:val="21"/>
          <w:lang w:val="en-GB" w:eastAsia="et-EE"/>
        </w:rPr>
        <w:t>from a foreign country</w:t>
      </w:r>
      <w:r w:rsidRPr="00DD1268">
        <w:rPr>
          <w:rFonts w:eastAsia="Times New Roman" w:cs="Tahoma"/>
          <w:b/>
          <w:color w:val="333333"/>
          <w:szCs w:val="21"/>
          <w:lang w:val="en-GB" w:eastAsia="et-EE"/>
        </w:rPr>
        <w:t>.</w:t>
      </w:r>
      <w:r w:rsidRPr="00DD1268">
        <w:rPr>
          <w:rFonts w:eastAsia="Times New Roman" w:cs="Tahoma"/>
          <w:color w:val="333333"/>
          <w:szCs w:val="21"/>
          <w:lang w:val="en-GB" w:eastAsia="et-EE"/>
        </w:rPr>
        <w:t xml:space="preserve"> People who bring </w:t>
      </w:r>
      <w:r>
        <w:rPr>
          <w:rFonts w:eastAsia="Times New Roman" w:cs="Tahoma"/>
          <w:color w:val="333333"/>
          <w:szCs w:val="21"/>
          <w:lang w:val="en-GB" w:eastAsia="et-EE"/>
        </w:rPr>
        <w:t xml:space="preserve">along </w:t>
      </w:r>
      <w:r w:rsidRPr="00DD1268">
        <w:rPr>
          <w:rFonts w:eastAsia="Times New Roman" w:cs="Tahoma"/>
          <w:color w:val="333333"/>
          <w:szCs w:val="21"/>
          <w:lang w:val="en-GB" w:eastAsia="et-EE"/>
        </w:rPr>
        <w:t xml:space="preserve">local uncooked </w:t>
      </w:r>
      <w:r>
        <w:rPr>
          <w:rFonts w:eastAsia="Times New Roman" w:cs="Tahoma"/>
          <w:color w:val="333333"/>
          <w:szCs w:val="21"/>
          <w:lang w:val="en-GB" w:eastAsia="et-EE"/>
        </w:rPr>
        <w:t xml:space="preserve">pork </w:t>
      </w:r>
      <w:r w:rsidRPr="00DD1268">
        <w:rPr>
          <w:rFonts w:eastAsia="Times New Roman" w:cs="Tahoma"/>
          <w:color w:val="333333"/>
          <w:szCs w:val="21"/>
          <w:lang w:val="en-GB" w:eastAsia="et-EE"/>
        </w:rPr>
        <w:t xml:space="preserve">or </w:t>
      </w:r>
      <w:r>
        <w:rPr>
          <w:rFonts w:eastAsia="Times New Roman" w:cs="Tahoma"/>
          <w:color w:val="333333"/>
          <w:szCs w:val="21"/>
          <w:lang w:val="en-GB" w:eastAsia="et-EE"/>
        </w:rPr>
        <w:t xml:space="preserve">pig </w:t>
      </w:r>
      <w:r w:rsidRPr="00DD1268">
        <w:rPr>
          <w:rFonts w:eastAsia="Times New Roman" w:cs="Tahoma"/>
          <w:color w:val="333333"/>
          <w:szCs w:val="21"/>
          <w:lang w:val="en-GB" w:eastAsia="et-EE"/>
        </w:rPr>
        <w:t xml:space="preserve">products from other countries can easily spread the virus. If such food waste </w:t>
      </w:r>
      <w:r>
        <w:rPr>
          <w:rFonts w:eastAsia="Times New Roman" w:cs="Tahoma"/>
          <w:color w:val="333333"/>
          <w:szCs w:val="21"/>
          <w:lang w:val="en-GB" w:eastAsia="et-EE"/>
        </w:rPr>
        <w:t>ends up in</w:t>
      </w:r>
      <w:r w:rsidRPr="00DD1268">
        <w:rPr>
          <w:rFonts w:eastAsia="Times New Roman" w:cs="Tahoma"/>
          <w:color w:val="333333"/>
          <w:szCs w:val="21"/>
          <w:lang w:val="en-GB" w:eastAsia="et-EE"/>
        </w:rPr>
        <w:t xml:space="preserve"> nature or </w:t>
      </w:r>
      <w:r>
        <w:rPr>
          <w:rFonts w:eastAsia="Times New Roman" w:cs="Tahoma"/>
          <w:color w:val="333333"/>
          <w:szCs w:val="21"/>
          <w:lang w:val="en-GB" w:eastAsia="et-EE"/>
        </w:rPr>
        <w:t xml:space="preserve">at </w:t>
      </w:r>
      <w:r w:rsidRPr="00DD1268">
        <w:rPr>
          <w:rFonts w:eastAsia="Times New Roman" w:cs="Tahoma"/>
          <w:color w:val="333333"/>
          <w:szCs w:val="21"/>
          <w:lang w:val="en-GB" w:eastAsia="et-EE"/>
        </w:rPr>
        <w:t xml:space="preserve">a pig farm, it can directly lead to the spread of the African swine fever virus. This is why it is not </w:t>
      </w:r>
      <w:r>
        <w:rPr>
          <w:rFonts w:eastAsia="Times New Roman" w:cs="Tahoma"/>
          <w:color w:val="333333"/>
          <w:szCs w:val="21"/>
          <w:lang w:val="en-GB" w:eastAsia="et-EE"/>
        </w:rPr>
        <w:t xml:space="preserve">sensible </w:t>
      </w:r>
      <w:r w:rsidRPr="00DD1268">
        <w:rPr>
          <w:rFonts w:eastAsia="Times New Roman" w:cs="Tahoma"/>
          <w:color w:val="333333"/>
          <w:szCs w:val="21"/>
          <w:lang w:val="en-GB" w:eastAsia="et-EE"/>
        </w:rPr>
        <w:t xml:space="preserve">to bring </w:t>
      </w:r>
      <w:r>
        <w:rPr>
          <w:rFonts w:eastAsia="Times New Roman" w:cs="Tahoma"/>
          <w:color w:val="333333"/>
          <w:szCs w:val="21"/>
          <w:lang w:val="en-GB" w:eastAsia="et-EE"/>
        </w:rPr>
        <w:t>along</w:t>
      </w:r>
      <w:r w:rsidRPr="00DD1268">
        <w:rPr>
          <w:rFonts w:eastAsia="Times New Roman" w:cs="Tahoma"/>
          <w:color w:val="333333"/>
          <w:szCs w:val="21"/>
          <w:lang w:val="en-GB" w:eastAsia="et-EE"/>
        </w:rPr>
        <w:t xml:space="preserve"> animal products, particularly fresh meat and </w:t>
      </w:r>
      <w:r>
        <w:rPr>
          <w:rFonts w:eastAsia="Times New Roman" w:cs="Tahoma"/>
          <w:color w:val="333333"/>
          <w:szCs w:val="21"/>
          <w:lang w:val="en-GB" w:eastAsia="et-EE"/>
        </w:rPr>
        <w:t xml:space="preserve">meat </w:t>
      </w:r>
      <w:r w:rsidRPr="00DD1268">
        <w:rPr>
          <w:rFonts w:eastAsia="Times New Roman" w:cs="Tahoma"/>
          <w:color w:val="333333"/>
          <w:szCs w:val="21"/>
          <w:lang w:val="en-GB" w:eastAsia="et-EE"/>
        </w:rPr>
        <w:t>by-products from a trip. The virus can also survive in frozen, salted</w:t>
      </w:r>
      <w:r>
        <w:rPr>
          <w:rFonts w:eastAsia="Times New Roman" w:cs="Tahoma"/>
          <w:color w:val="333333"/>
          <w:szCs w:val="21"/>
          <w:lang w:val="en-GB" w:eastAsia="et-EE"/>
        </w:rPr>
        <w:t>,</w:t>
      </w:r>
      <w:r w:rsidRPr="00DD1268">
        <w:rPr>
          <w:rFonts w:eastAsia="Times New Roman" w:cs="Tahoma"/>
          <w:color w:val="333333"/>
          <w:szCs w:val="21"/>
          <w:lang w:val="en-GB" w:eastAsia="et-EE"/>
        </w:rPr>
        <w:t xml:space="preserve"> and </w:t>
      </w:r>
      <w:r>
        <w:rPr>
          <w:rFonts w:eastAsia="Times New Roman" w:cs="Tahoma"/>
          <w:color w:val="333333"/>
          <w:szCs w:val="21"/>
          <w:lang w:val="en-GB" w:eastAsia="et-EE"/>
        </w:rPr>
        <w:t xml:space="preserve">cured </w:t>
      </w:r>
      <w:r w:rsidRPr="00DD1268">
        <w:rPr>
          <w:rFonts w:eastAsia="Times New Roman" w:cs="Tahoma"/>
          <w:color w:val="333333"/>
          <w:szCs w:val="21"/>
          <w:lang w:val="en-GB" w:eastAsia="et-EE"/>
        </w:rPr>
        <w:t>meat</w:t>
      </w:r>
      <w:r>
        <w:rPr>
          <w:rFonts w:eastAsia="Times New Roman" w:cs="Tahoma"/>
          <w:color w:val="333333"/>
          <w:szCs w:val="21"/>
          <w:lang w:val="en-GB" w:eastAsia="et-EE"/>
        </w:rPr>
        <w:t xml:space="preserve">, as well as </w:t>
      </w:r>
      <w:r w:rsidRPr="00DD1268">
        <w:rPr>
          <w:rFonts w:eastAsia="Times New Roman" w:cs="Tahoma"/>
          <w:color w:val="333333"/>
          <w:szCs w:val="21"/>
          <w:lang w:val="en-GB" w:eastAsia="et-EE"/>
        </w:rPr>
        <w:t>in cold smoked meat and sausages</w:t>
      </w:r>
      <w:r>
        <w:rPr>
          <w:rFonts w:eastAsia="Times New Roman" w:cs="Tahoma"/>
          <w:color w:val="333333"/>
          <w:szCs w:val="21"/>
          <w:lang w:val="en-GB" w:eastAsia="et-EE"/>
        </w:rPr>
        <w:t>,</w:t>
      </w:r>
      <w:r w:rsidRPr="00DD1268">
        <w:rPr>
          <w:rFonts w:eastAsia="Times New Roman" w:cs="Tahoma"/>
          <w:color w:val="333333"/>
          <w:szCs w:val="21"/>
          <w:lang w:val="en-GB" w:eastAsia="et-EE"/>
        </w:rPr>
        <w:t xml:space="preserve"> and it is resistant to moderate heat treatment (60–70 °C). </w:t>
      </w:r>
      <w:r>
        <w:rPr>
          <w:rFonts w:eastAsia="Times New Roman" w:cs="Tahoma"/>
          <w:color w:val="333333"/>
          <w:szCs w:val="21"/>
          <w:lang w:val="en-GB" w:eastAsia="et-EE"/>
        </w:rPr>
        <w:t xml:space="preserve">Therefore </w:t>
      </w:r>
      <w:r w:rsidRPr="00DD1268">
        <w:rPr>
          <w:rFonts w:eastAsia="Times New Roman" w:cs="Tahoma"/>
          <w:color w:val="333333"/>
          <w:szCs w:val="21"/>
          <w:lang w:val="en-GB" w:eastAsia="et-EE"/>
        </w:rPr>
        <w:t xml:space="preserve">all infected pig products </w:t>
      </w:r>
      <w:r>
        <w:rPr>
          <w:rFonts w:eastAsia="Times New Roman" w:cs="Tahoma"/>
          <w:color w:val="333333"/>
          <w:szCs w:val="21"/>
          <w:lang w:val="en-GB" w:eastAsia="et-EE"/>
        </w:rPr>
        <w:t xml:space="preserve">pose </w:t>
      </w:r>
      <w:r w:rsidRPr="00DD1268">
        <w:rPr>
          <w:rFonts w:eastAsia="Times New Roman" w:cs="Tahoma"/>
          <w:color w:val="333333"/>
          <w:szCs w:val="21"/>
          <w:lang w:val="en-GB" w:eastAsia="et-EE"/>
        </w:rPr>
        <w:t>a threat to pigs even in very small quantities.</w:t>
      </w:r>
    </w:p>
    <w:p w:rsidR="0075051A" w:rsidRPr="00DD1268" w:rsidRDefault="0075051A" w:rsidP="0075051A">
      <w:pPr>
        <w:rPr>
          <w:rFonts w:eastAsia="Times New Roman" w:cs="Tahoma"/>
          <w:color w:val="333333"/>
          <w:szCs w:val="21"/>
          <w:lang w:val="en-GB" w:eastAsia="et-EE"/>
        </w:rPr>
      </w:pPr>
      <w:r>
        <w:rPr>
          <w:rFonts w:eastAsia="Times New Roman" w:cs="Tahoma"/>
          <w:b/>
          <w:color w:val="333333"/>
          <w:szCs w:val="21"/>
          <w:lang w:val="en-GB" w:eastAsia="et-EE"/>
        </w:rPr>
        <w:lastRenderedPageBreak/>
        <w:t>Pork</w:t>
      </w:r>
      <w:r w:rsidRPr="00DD1268">
        <w:rPr>
          <w:rFonts w:eastAsia="Times New Roman" w:cs="Tahoma"/>
          <w:b/>
          <w:color w:val="333333"/>
          <w:szCs w:val="21"/>
          <w:lang w:val="en-GB" w:eastAsia="et-EE"/>
        </w:rPr>
        <w:t xml:space="preserve"> can be eaten, it is safe.</w:t>
      </w:r>
      <w:r w:rsidRPr="00DD1268">
        <w:rPr>
          <w:rFonts w:eastAsia="Times New Roman" w:cs="Tahoma"/>
          <w:color w:val="333333"/>
          <w:szCs w:val="21"/>
          <w:lang w:val="en-GB" w:eastAsia="et-EE"/>
        </w:rPr>
        <w:t xml:space="preserve"> All </w:t>
      </w:r>
      <w:r>
        <w:rPr>
          <w:rFonts w:eastAsia="Times New Roman" w:cs="Tahoma"/>
          <w:color w:val="333333"/>
          <w:szCs w:val="21"/>
          <w:lang w:val="en-GB" w:eastAsia="et-EE"/>
        </w:rPr>
        <w:t xml:space="preserve">meat </w:t>
      </w:r>
      <w:r w:rsidRPr="00DD1268">
        <w:rPr>
          <w:rFonts w:eastAsia="Times New Roman" w:cs="Tahoma"/>
          <w:color w:val="333333"/>
          <w:szCs w:val="21"/>
          <w:lang w:val="en-GB" w:eastAsia="et-EE"/>
        </w:rPr>
        <w:t>marketed in Estonia is under the surveillance of the Veterinary and Food Board and has been controlled.</w:t>
      </w:r>
      <w:r>
        <w:rPr>
          <w:rFonts w:eastAsia="Times New Roman" w:cs="Tahoma"/>
          <w:color w:val="333333"/>
          <w:szCs w:val="21"/>
          <w:lang w:val="en-GB" w:eastAsia="et-EE"/>
        </w:rPr>
        <w:t xml:space="preserve"> I</w:t>
      </w:r>
      <w:r w:rsidRPr="00DD1268">
        <w:rPr>
          <w:rFonts w:eastAsia="Times New Roman" w:cs="Tahoma"/>
          <w:color w:val="333333"/>
          <w:szCs w:val="21"/>
          <w:lang w:val="en-GB" w:eastAsia="et-EE"/>
        </w:rPr>
        <w:t xml:space="preserve">t is not allowed to export live pigs, </w:t>
      </w:r>
      <w:proofErr w:type="spellStart"/>
      <w:r w:rsidRPr="00DD1268">
        <w:rPr>
          <w:rFonts w:eastAsia="Times New Roman" w:cs="Tahoma"/>
          <w:color w:val="333333"/>
          <w:szCs w:val="21"/>
          <w:lang w:val="en-GB" w:eastAsia="et-EE"/>
        </w:rPr>
        <w:t>pigmeat</w:t>
      </w:r>
      <w:proofErr w:type="spellEnd"/>
      <w:r w:rsidRPr="00DD1268">
        <w:rPr>
          <w:rFonts w:eastAsia="Times New Roman" w:cs="Tahoma"/>
          <w:color w:val="333333"/>
          <w:szCs w:val="21"/>
          <w:lang w:val="en-GB" w:eastAsia="et-EE"/>
        </w:rPr>
        <w:t xml:space="preserve"> </w:t>
      </w:r>
      <w:r>
        <w:rPr>
          <w:rFonts w:eastAsia="Times New Roman" w:cs="Tahoma"/>
          <w:color w:val="333333"/>
          <w:szCs w:val="21"/>
          <w:lang w:val="en-GB" w:eastAsia="et-EE"/>
        </w:rPr>
        <w:t xml:space="preserve">or </w:t>
      </w:r>
      <w:proofErr w:type="spellStart"/>
      <w:r w:rsidRPr="00DD1268">
        <w:rPr>
          <w:rFonts w:eastAsia="Times New Roman" w:cs="Tahoma"/>
          <w:color w:val="333333"/>
          <w:szCs w:val="21"/>
          <w:lang w:val="en-GB" w:eastAsia="et-EE"/>
        </w:rPr>
        <w:t>pigmeat</w:t>
      </w:r>
      <w:proofErr w:type="spellEnd"/>
      <w:r w:rsidRPr="00DD1268">
        <w:rPr>
          <w:rFonts w:eastAsia="Times New Roman" w:cs="Tahoma"/>
          <w:color w:val="333333"/>
          <w:szCs w:val="21"/>
          <w:lang w:val="en-GB" w:eastAsia="et-EE"/>
        </w:rPr>
        <w:t xml:space="preserve"> products to other EU Member States</w:t>
      </w:r>
      <w:r>
        <w:rPr>
          <w:rFonts w:eastAsia="Times New Roman" w:cs="Tahoma"/>
          <w:color w:val="333333"/>
          <w:szCs w:val="21"/>
          <w:lang w:val="en-GB" w:eastAsia="et-EE"/>
        </w:rPr>
        <w:t xml:space="preserve"> f</w:t>
      </w:r>
      <w:r w:rsidRPr="00DD1268">
        <w:rPr>
          <w:rFonts w:eastAsia="Times New Roman" w:cs="Tahoma"/>
          <w:color w:val="333333"/>
          <w:szCs w:val="21"/>
          <w:lang w:val="en-GB" w:eastAsia="et-EE"/>
        </w:rPr>
        <w:t>rom regions infected by African swine fever.</w:t>
      </w:r>
    </w:p>
    <w:p w:rsidR="0075051A" w:rsidRPr="00DD1268" w:rsidRDefault="0075051A" w:rsidP="0075051A">
      <w:pPr>
        <w:pStyle w:val="Heading4"/>
        <w:rPr>
          <w:rFonts w:ascii="Roboto Condensed" w:hAnsi="Roboto Condensed" w:cs="Tahoma"/>
          <w:b w:val="0"/>
          <w:bCs w:val="0"/>
          <w:color w:val="00678C"/>
          <w:lang w:val="en-GB"/>
        </w:rPr>
      </w:pPr>
      <w:r w:rsidRPr="00DD1268">
        <w:rPr>
          <w:rFonts w:ascii="Roboto Condensed" w:hAnsi="Roboto Condensed" w:cs="Tahoma"/>
          <w:b w:val="0"/>
          <w:bCs w:val="0"/>
          <w:color w:val="00678C"/>
          <w:lang w:val="en-GB"/>
        </w:rPr>
        <w:t>Disinfection guide</w:t>
      </w:r>
    </w:p>
    <w:p w:rsidR="0075051A" w:rsidRPr="00DD1268" w:rsidRDefault="0075051A" w:rsidP="0075051A">
      <w:pPr>
        <w:pStyle w:val="ListParagraph"/>
        <w:numPr>
          <w:ilvl w:val="0"/>
          <w:numId w:val="1"/>
        </w:numPr>
        <w:rPr>
          <w:rFonts w:cs="Tahoma"/>
          <w:color w:val="333333"/>
          <w:szCs w:val="21"/>
          <w:lang w:val="en-GB"/>
        </w:rPr>
      </w:pPr>
      <w:r w:rsidRPr="00DD1268">
        <w:rPr>
          <w:rFonts w:cs="Tahoma"/>
          <w:color w:val="333333"/>
          <w:szCs w:val="21"/>
          <w:lang w:val="en-GB"/>
        </w:rPr>
        <w:t xml:space="preserve">Metal and plastic objects, rubber footwear – </w:t>
      </w:r>
      <w:r>
        <w:rPr>
          <w:rFonts w:cs="Tahoma"/>
          <w:color w:val="333333"/>
          <w:szCs w:val="21"/>
          <w:lang w:val="en-GB"/>
        </w:rPr>
        <w:t xml:space="preserve">clean with bleach containing </w:t>
      </w:r>
      <w:r w:rsidRPr="00DD1268">
        <w:rPr>
          <w:rFonts w:cs="Tahoma"/>
          <w:color w:val="333333"/>
          <w:szCs w:val="21"/>
          <w:lang w:val="en-GB"/>
        </w:rPr>
        <w:t>2</w:t>
      </w:r>
      <w:r>
        <w:rPr>
          <w:rFonts w:cs="Tahoma"/>
          <w:color w:val="333333"/>
          <w:szCs w:val="21"/>
          <w:lang w:val="en-GB"/>
        </w:rPr>
        <w:t>.</w:t>
      </w:r>
      <w:r w:rsidRPr="00DD1268">
        <w:rPr>
          <w:rFonts w:cs="Tahoma"/>
          <w:color w:val="333333"/>
          <w:szCs w:val="21"/>
          <w:lang w:val="en-GB"/>
        </w:rPr>
        <w:t xml:space="preserve">5% chlorine. Cover surfaces with the solution, let </w:t>
      </w:r>
      <w:r>
        <w:rPr>
          <w:rFonts w:cs="Tahoma"/>
          <w:color w:val="333333"/>
          <w:szCs w:val="21"/>
          <w:lang w:val="en-GB"/>
        </w:rPr>
        <w:t xml:space="preserve">soak for </w:t>
      </w:r>
      <w:r w:rsidRPr="00DD1268">
        <w:rPr>
          <w:rFonts w:cs="Tahoma"/>
          <w:color w:val="333333"/>
          <w:szCs w:val="21"/>
          <w:lang w:val="en-GB"/>
        </w:rPr>
        <w:t>an hour</w:t>
      </w:r>
      <w:r>
        <w:rPr>
          <w:rFonts w:cs="Tahoma"/>
          <w:color w:val="333333"/>
          <w:szCs w:val="21"/>
          <w:lang w:val="en-GB"/>
        </w:rPr>
        <w:t>,</w:t>
      </w:r>
      <w:r w:rsidRPr="00DD1268">
        <w:rPr>
          <w:rFonts w:cs="Tahoma"/>
          <w:color w:val="333333"/>
          <w:szCs w:val="21"/>
          <w:lang w:val="en-GB"/>
        </w:rPr>
        <w:t xml:space="preserve"> and wash</w:t>
      </w:r>
      <w:r>
        <w:rPr>
          <w:rFonts w:cs="Tahoma"/>
          <w:color w:val="333333"/>
          <w:szCs w:val="21"/>
          <w:lang w:val="en-GB"/>
        </w:rPr>
        <w:t xml:space="preserve"> with clean water</w:t>
      </w:r>
      <w:r w:rsidRPr="00DD1268">
        <w:rPr>
          <w:rFonts w:cs="Tahoma"/>
          <w:color w:val="333333"/>
          <w:szCs w:val="21"/>
          <w:lang w:val="en-GB"/>
        </w:rPr>
        <w:t>.</w:t>
      </w:r>
    </w:p>
    <w:p w:rsidR="0075051A" w:rsidRPr="00DD1268" w:rsidRDefault="0075051A" w:rsidP="0075051A">
      <w:pPr>
        <w:pStyle w:val="ListParagraph"/>
        <w:numPr>
          <w:ilvl w:val="0"/>
          <w:numId w:val="1"/>
        </w:numPr>
        <w:rPr>
          <w:rFonts w:cs="Tahoma"/>
          <w:color w:val="333333"/>
          <w:szCs w:val="21"/>
          <w:lang w:val="en-GB"/>
        </w:rPr>
      </w:pPr>
      <w:r w:rsidRPr="00DD1268">
        <w:rPr>
          <w:rFonts w:cs="Tahoma"/>
          <w:color w:val="333333"/>
          <w:szCs w:val="21"/>
          <w:lang w:val="en-GB"/>
        </w:rPr>
        <w:t xml:space="preserve">Textiles, </w:t>
      </w:r>
      <w:r>
        <w:rPr>
          <w:rFonts w:cs="Tahoma"/>
          <w:color w:val="333333"/>
          <w:szCs w:val="21"/>
          <w:lang w:val="en-GB"/>
        </w:rPr>
        <w:t>clothes</w:t>
      </w:r>
      <w:r w:rsidRPr="00DD1268">
        <w:rPr>
          <w:rFonts w:cs="Tahoma"/>
          <w:color w:val="333333"/>
          <w:szCs w:val="21"/>
          <w:lang w:val="en-GB"/>
        </w:rPr>
        <w:t xml:space="preserve"> – wash with washing powder or wash and heat at 100 °C for </w:t>
      </w:r>
      <w:r>
        <w:rPr>
          <w:rFonts w:cs="Tahoma"/>
          <w:color w:val="333333"/>
          <w:szCs w:val="21"/>
          <w:lang w:val="en-GB"/>
        </w:rPr>
        <w:t xml:space="preserve">one </w:t>
      </w:r>
      <w:r w:rsidRPr="00DD1268">
        <w:rPr>
          <w:rFonts w:cs="Tahoma"/>
          <w:color w:val="333333"/>
          <w:szCs w:val="21"/>
          <w:lang w:val="en-GB"/>
        </w:rPr>
        <w:t>hour (</w:t>
      </w:r>
      <w:r>
        <w:rPr>
          <w:rFonts w:cs="Tahoma"/>
          <w:color w:val="333333"/>
          <w:szCs w:val="21"/>
          <w:lang w:val="en-GB"/>
        </w:rPr>
        <w:t xml:space="preserve">e.g. </w:t>
      </w:r>
      <w:r w:rsidRPr="00DD1268">
        <w:rPr>
          <w:rFonts w:cs="Tahoma"/>
          <w:color w:val="333333"/>
          <w:szCs w:val="21"/>
          <w:lang w:val="en-GB"/>
        </w:rPr>
        <w:t xml:space="preserve">in </w:t>
      </w:r>
      <w:r>
        <w:rPr>
          <w:rFonts w:cs="Tahoma"/>
          <w:color w:val="333333"/>
          <w:szCs w:val="21"/>
          <w:lang w:val="en-GB"/>
        </w:rPr>
        <w:t xml:space="preserve">a </w:t>
      </w:r>
      <w:r w:rsidRPr="00DD1268">
        <w:rPr>
          <w:rFonts w:cs="Tahoma"/>
          <w:color w:val="333333"/>
          <w:szCs w:val="21"/>
          <w:lang w:val="en-GB"/>
        </w:rPr>
        <w:t>sauna).</w:t>
      </w:r>
    </w:p>
    <w:p w:rsidR="0075051A" w:rsidRPr="00DD1268" w:rsidRDefault="0075051A" w:rsidP="0075051A">
      <w:pPr>
        <w:pStyle w:val="ListParagraph"/>
        <w:numPr>
          <w:ilvl w:val="0"/>
          <w:numId w:val="1"/>
        </w:numPr>
        <w:rPr>
          <w:rFonts w:cs="Tahoma"/>
          <w:color w:val="333333"/>
          <w:szCs w:val="21"/>
          <w:lang w:val="en-GB"/>
        </w:rPr>
      </w:pPr>
      <w:r w:rsidRPr="00DD1268">
        <w:rPr>
          <w:rFonts w:cs="Tahoma"/>
          <w:color w:val="333333"/>
          <w:szCs w:val="21"/>
          <w:lang w:val="en-GB"/>
        </w:rPr>
        <w:t xml:space="preserve">Leather footwear and objects – wash and treat with a leather care product. Don’t use </w:t>
      </w:r>
      <w:r>
        <w:rPr>
          <w:rFonts w:cs="Tahoma"/>
          <w:color w:val="333333"/>
          <w:szCs w:val="21"/>
          <w:lang w:val="en-GB"/>
        </w:rPr>
        <w:t xml:space="preserve">these </w:t>
      </w:r>
      <w:r w:rsidRPr="00DD1268">
        <w:rPr>
          <w:rFonts w:cs="Tahoma"/>
          <w:color w:val="333333"/>
          <w:szCs w:val="21"/>
          <w:lang w:val="en-GB"/>
        </w:rPr>
        <w:t xml:space="preserve">footwear or objects if you </w:t>
      </w:r>
      <w:r>
        <w:rPr>
          <w:rFonts w:cs="Tahoma"/>
          <w:color w:val="333333"/>
          <w:szCs w:val="21"/>
          <w:lang w:val="en-GB"/>
        </w:rPr>
        <w:t xml:space="preserve">might come </w:t>
      </w:r>
      <w:r w:rsidRPr="00DD1268">
        <w:rPr>
          <w:rFonts w:cs="Tahoma"/>
          <w:color w:val="333333"/>
          <w:szCs w:val="21"/>
          <w:lang w:val="en-GB"/>
        </w:rPr>
        <w:t>into contact with pigs within 30 days.</w:t>
      </w:r>
    </w:p>
    <w:p w:rsidR="0075051A" w:rsidRPr="00DD1268" w:rsidRDefault="0075051A" w:rsidP="0075051A">
      <w:pPr>
        <w:pStyle w:val="ListParagraph"/>
        <w:numPr>
          <w:ilvl w:val="0"/>
          <w:numId w:val="1"/>
        </w:numPr>
        <w:rPr>
          <w:rFonts w:cs="Tahoma"/>
          <w:color w:val="333333"/>
          <w:szCs w:val="21"/>
          <w:lang w:val="en-GB"/>
        </w:rPr>
      </w:pPr>
      <w:r w:rsidRPr="00DD1268">
        <w:rPr>
          <w:rFonts w:cs="Tahoma"/>
          <w:color w:val="333333"/>
          <w:szCs w:val="21"/>
          <w:lang w:val="en-GB"/>
        </w:rPr>
        <w:t>Wood:</w:t>
      </w:r>
    </w:p>
    <w:p w:rsidR="0075051A" w:rsidRPr="00DD1268" w:rsidRDefault="0075051A" w:rsidP="0075051A">
      <w:pPr>
        <w:pStyle w:val="ListParagraph"/>
        <w:numPr>
          <w:ilvl w:val="1"/>
          <w:numId w:val="1"/>
        </w:numPr>
        <w:rPr>
          <w:rFonts w:cs="Tahoma"/>
          <w:color w:val="333333"/>
          <w:szCs w:val="21"/>
          <w:lang w:val="en-GB"/>
        </w:rPr>
      </w:pPr>
      <w:r>
        <w:rPr>
          <w:rFonts w:cs="Tahoma"/>
          <w:color w:val="333333"/>
          <w:szCs w:val="21"/>
          <w:lang w:val="en-GB"/>
        </w:rPr>
        <w:t>V</w:t>
      </w:r>
      <w:r w:rsidRPr="00DD1268">
        <w:rPr>
          <w:rFonts w:cs="Tahoma"/>
          <w:color w:val="333333"/>
          <w:szCs w:val="21"/>
          <w:lang w:val="en-GB"/>
        </w:rPr>
        <w:t xml:space="preserve">arnished or coloured wood – clean with </w:t>
      </w:r>
      <w:r>
        <w:rPr>
          <w:rFonts w:cs="Tahoma"/>
          <w:color w:val="333333"/>
          <w:szCs w:val="21"/>
          <w:lang w:val="en-GB"/>
        </w:rPr>
        <w:t xml:space="preserve">a </w:t>
      </w:r>
      <w:r w:rsidRPr="00DD1268">
        <w:rPr>
          <w:rFonts w:cs="Tahoma"/>
          <w:color w:val="333333"/>
          <w:szCs w:val="21"/>
          <w:lang w:val="en-GB"/>
        </w:rPr>
        <w:t>chlorine</w:t>
      </w:r>
      <w:r>
        <w:rPr>
          <w:rFonts w:cs="Tahoma"/>
          <w:color w:val="333333"/>
          <w:szCs w:val="21"/>
          <w:lang w:val="en-GB"/>
        </w:rPr>
        <w:t>-based bleach.</w:t>
      </w:r>
    </w:p>
    <w:p w:rsidR="0075051A" w:rsidRPr="00DD1268" w:rsidRDefault="0075051A" w:rsidP="0075051A">
      <w:pPr>
        <w:pStyle w:val="ListParagraph"/>
        <w:numPr>
          <w:ilvl w:val="1"/>
          <w:numId w:val="1"/>
        </w:numPr>
        <w:rPr>
          <w:rFonts w:cs="Tahoma"/>
          <w:color w:val="333333"/>
          <w:szCs w:val="21"/>
          <w:lang w:val="en-GB"/>
        </w:rPr>
      </w:pPr>
      <w:r>
        <w:rPr>
          <w:rFonts w:cs="Tahoma"/>
          <w:color w:val="333333"/>
          <w:szCs w:val="21"/>
          <w:lang w:val="en-GB"/>
        </w:rPr>
        <w:t xml:space="preserve">Porous </w:t>
      </w:r>
      <w:r w:rsidRPr="00DD1268">
        <w:rPr>
          <w:rFonts w:cs="Tahoma"/>
          <w:color w:val="333333"/>
          <w:szCs w:val="21"/>
          <w:lang w:val="en-GB"/>
        </w:rPr>
        <w:t>and/or untreated wood – burn.</w:t>
      </w:r>
    </w:p>
    <w:p w:rsidR="0075051A" w:rsidRPr="00DD1268" w:rsidRDefault="0075051A" w:rsidP="0075051A">
      <w:pPr>
        <w:rPr>
          <w:rFonts w:cs="Tahoma"/>
          <w:b/>
          <w:color w:val="333333"/>
          <w:szCs w:val="21"/>
          <w:lang w:val="en-GB"/>
        </w:rPr>
      </w:pPr>
      <w:r w:rsidRPr="00DD1268">
        <w:rPr>
          <w:rFonts w:cs="Tahoma"/>
          <w:b/>
          <w:color w:val="333333"/>
          <w:szCs w:val="21"/>
          <w:lang w:val="en-GB"/>
        </w:rPr>
        <w:t xml:space="preserve">Veterinary and Food Board </w:t>
      </w:r>
      <w:r>
        <w:rPr>
          <w:rFonts w:cs="Tahoma"/>
          <w:b/>
          <w:color w:val="333333"/>
          <w:szCs w:val="21"/>
          <w:lang w:val="en-GB"/>
        </w:rPr>
        <w:t xml:space="preserve">hotline: +372 </w:t>
      </w:r>
      <w:r w:rsidRPr="00DD1268">
        <w:rPr>
          <w:rFonts w:cs="Tahoma"/>
          <w:b/>
          <w:color w:val="333333"/>
          <w:szCs w:val="21"/>
          <w:lang w:val="en-GB"/>
        </w:rPr>
        <w:t>605 4750</w:t>
      </w:r>
      <w:r>
        <w:rPr>
          <w:rFonts w:cs="Tahoma"/>
          <w:b/>
          <w:color w:val="333333"/>
          <w:szCs w:val="21"/>
          <w:lang w:val="en-GB"/>
        </w:rPr>
        <w:t xml:space="preserve">. An answering machine will record </w:t>
      </w:r>
      <w:r w:rsidRPr="00DD1268">
        <w:rPr>
          <w:rFonts w:cs="Tahoma"/>
          <w:b/>
          <w:color w:val="333333"/>
          <w:szCs w:val="21"/>
          <w:lang w:val="en-GB"/>
        </w:rPr>
        <w:t>your questions and information about African swine fever.</w:t>
      </w:r>
    </w:p>
    <w:p w:rsidR="0075051A" w:rsidRPr="00DD1268" w:rsidRDefault="0075051A" w:rsidP="0075051A">
      <w:pPr>
        <w:spacing w:after="0" w:line="240" w:lineRule="auto"/>
        <w:rPr>
          <w:rFonts w:cs="Tahoma"/>
          <w:color w:val="333333"/>
          <w:szCs w:val="21"/>
          <w:lang w:val="en-GB"/>
        </w:rPr>
      </w:pPr>
      <w:r w:rsidRPr="00DD1268">
        <w:rPr>
          <w:rFonts w:cs="Tahoma"/>
          <w:color w:val="333333"/>
          <w:szCs w:val="21"/>
          <w:lang w:val="en-GB"/>
        </w:rPr>
        <w:t>Veterinary and Food Board</w:t>
      </w:r>
    </w:p>
    <w:p w:rsidR="0075051A" w:rsidRPr="00DD1268" w:rsidRDefault="0075051A" w:rsidP="0075051A">
      <w:pPr>
        <w:spacing w:after="0" w:line="240" w:lineRule="auto"/>
        <w:rPr>
          <w:rFonts w:cs="Tahoma"/>
          <w:color w:val="333333"/>
          <w:szCs w:val="21"/>
          <w:lang w:val="en-GB"/>
        </w:rPr>
      </w:pPr>
      <w:proofErr w:type="spellStart"/>
      <w:r w:rsidRPr="00DD1268">
        <w:rPr>
          <w:rFonts w:cs="Tahoma"/>
          <w:color w:val="333333"/>
          <w:szCs w:val="21"/>
          <w:lang w:val="en-GB"/>
        </w:rPr>
        <w:t>Väike-Paala</w:t>
      </w:r>
      <w:proofErr w:type="spellEnd"/>
      <w:r w:rsidRPr="00DD1268">
        <w:rPr>
          <w:rFonts w:cs="Tahoma"/>
          <w:color w:val="333333"/>
          <w:szCs w:val="21"/>
          <w:lang w:val="en-GB"/>
        </w:rPr>
        <w:t xml:space="preserve"> 3, 11415 Tallinn</w:t>
      </w:r>
    </w:p>
    <w:p w:rsidR="0075051A" w:rsidRPr="00DD1268" w:rsidRDefault="0075051A" w:rsidP="0075051A">
      <w:pPr>
        <w:spacing w:after="0" w:line="240" w:lineRule="auto"/>
        <w:rPr>
          <w:rFonts w:cs="Tahoma"/>
          <w:color w:val="333333"/>
          <w:szCs w:val="21"/>
          <w:lang w:val="en-GB"/>
        </w:rPr>
      </w:pPr>
      <w:r w:rsidRPr="00DD1268">
        <w:rPr>
          <w:rFonts w:cs="Tahoma"/>
          <w:color w:val="333333"/>
          <w:szCs w:val="21"/>
          <w:lang w:val="en-GB"/>
        </w:rPr>
        <w:t>Phone 605 1710</w:t>
      </w:r>
    </w:p>
    <w:p w:rsidR="0075051A" w:rsidRPr="00DD1268" w:rsidRDefault="0075051A" w:rsidP="0075051A">
      <w:pPr>
        <w:spacing w:after="0" w:line="240" w:lineRule="auto"/>
        <w:rPr>
          <w:rFonts w:cs="Tahoma"/>
          <w:color w:val="333333"/>
          <w:szCs w:val="21"/>
          <w:lang w:val="en-GB"/>
        </w:rPr>
      </w:pPr>
      <w:r w:rsidRPr="00DD1268">
        <w:rPr>
          <w:rFonts w:cs="Tahoma"/>
          <w:color w:val="333333"/>
          <w:szCs w:val="21"/>
          <w:lang w:val="en-GB"/>
        </w:rPr>
        <w:t>Fax 621 1441</w:t>
      </w:r>
    </w:p>
    <w:p w:rsidR="0075051A" w:rsidRPr="00DD1268" w:rsidRDefault="006358DA" w:rsidP="0075051A">
      <w:pPr>
        <w:spacing w:after="0" w:line="240" w:lineRule="auto"/>
        <w:rPr>
          <w:rFonts w:cs="Tahoma"/>
          <w:color w:val="333333"/>
          <w:szCs w:val="21"/>
          <w:lang w:val="en-GB"/>
        </w:rPr>
      </w:pPr>
      <w:hyperlink r:id="rId5" w:history="1">
        <w:r w:rsidR="0075051A" w:rsidRPr="00DD1268">
          <w:rPr>
            <w:rStyle w:val="Hyperlink"/>
            <w:rFonts w:cs="Tahoma"/>
            <w:szCs w:val="21"/>
            <w:lang w:val="en-GB"/>
          </w:rPr>
          <w:t>vet@vet.agri.ee</w:t>
        </w:r>
      </w:hyperlink>
      <w:r w:rsidR="0075051A" w:rsidRPr="00DD1268">
        <w:rPr>
          <w:rFonts w:cs="Tahoma"/>
          <w:color w:val="333333"/>
          <w:szCs w:val="21"/>
          <w:lang w:val="en-GB"/>
        </w:rPr>
        <w:t xml:space="preserve"> </w:t>
      </w:r>
    </w:p>
    <w:p w:rsidR="0075051A" w:rsidRPr="00DD1268" w:rsidRDefault="006358DA" w:rsidP="0075051A">
      <w:pPr>
        <w:spacing w:after="0" w:line="240" w:lineRule="auto"/>
        <w:rPr>
          <w:rFonts w:cs="Tahoma"/>
          <w:b/>
          <w:color w:val="333333"/>
          <w:szCs w:val="21"/>
          <w:lang w:val="en-GB"/>
        </w:rPr>
      </w:pPr>
      <w:hyperlink r:id="rId6" w:history="1">
        <w:r w:rsidR="0075051A" w:rsidRPr="00DD1268">
          <w:rPr>
            <w:rStyle w:val="Hyperlink"/>
            <w:rFonts w:cs="Tahoma"/>
            <w:szCs w:val="21"/>
            <w:lang w:val="en-GB"/>
          </w:rPr>
          <w:t>www.vet.agri.ee</w:t>
        </w:r>
      </w:hyperlink>
      <w:r w:rsidR="0075051A" w:rsidRPr="00DD1268">
        <w:rPr>
          <w:rFonts w:cs="Tahoma"/>
          <w:color w:val="333333"/>
          <w:szCs w:val="21"/>
          <w:lang w:val="en-GB"/>
        </w:rPr>
        <w:t xml:space="preserve"> </w:t>
      </w:r>
    </w:p>
    <w:p w:rsidR="0075051A" w:rsidRPr="00DD1268" w:rsidRDefault="0075051A" w:rsidP="0075051A">
      <w:pPr>
        <w:rPr>
          <w:rFonts w:cs="Tahoma"/>
          <w:b/>
          <w:color w:val="333333"/>
          <w:szCs w:val="21"/>
          <w:lang w:val="en-GB"/>
        </w:rPr>
      </w:pPr>
      <w:r w:rsidRPr="00DD1268">
        <w:rPr>
          <w:rFonts w:cs="Tahoma"/>
          <w:b/>
          <w:color w:val="333333"/>
          <w:szCs w:val="21"/>
          <w:lang w:val="en-GB"/>
        </w:rPr>
        <w:t xml:space="preserve">Media inquiries should be sent to the Public Relations Department of the Ministry of Agriculture at </w:t>
      </w:r>
      <w:hyperlink r:id="rId7" w:history="1">
        <w:r w:rsidRPr="00DD1268">
          <w:rPr>
            <w:rStyle w:val="Hyperlink"/>
            <w:rFonts w:cs="Tahoma"/>
            <w:b/>
            <w:szCs w:val="21"/>
            <w:lang w:val="en-GB"/>
          </w:rPr>
          <w:t>press@agri.ee</w:t>
        </w:r>
      </w:hyperlink>
      <w:r w:rsidRPr="00DD1268">
        <w:rPr>
          <w:rFonts w:cs="Tahoma"/>
          <w:b/>
          <w:color w:val="333333"/>
          <w:szCs w:val="21"/>
          <w:lang w:val="en-GB"/>
        </w:rPr>
        <w:t xml:space="preserve">  </w:t>
      </w:r>
    </w:p>
    <w:p w:rsidR="00E119CF" w:rsidRPr="0075051A" w:rsidRDefault="0075051A">
      <w:pPr>
        <w:rPr>
          <w:lang w:val="en-GB"/>
        </w:rPr>
      </w:pPr>
      <w:r w:rsidRPr="00DD1268">
        <w:rPr>
          <w:lang w:val="en-GB"/>
        </w:rPr>
        <w:t>Please</w:t>
      </w:r>
      <w:r>
        <w:rPr>
          <w:lang w:val="en-GB"/>
        </w:rPr>
        <w:t xml:space="preserve"> take note </w:t>
      </w:r>
      <w:r w:rsidRPr="00DD1268">
        <w:rPr>
          <w:lang w:val="en-GB"/>
        </w:rPr>
        <w:t xml:space="preserve">and </w:t>
      </w:r>
      <w:r>
        <w:rPr>
          <w:lang w:val="en-GB"/>
        </w:rPr>
        <w:t>act responsibly</w:t>
      </w:r>
      <w:r w:rsidRPr="00DD1268">
        <w:rPr>
          <w:lang w:val="en-GB"/>
        </w:rPr>
        <w:t xml:space="preserve">. </w:t>
      </w:r>
    </w:p>
    <w:sectPr w:rsidR="00E119CF" w:rsidRPr="00750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oboto Condensed">
    <w:altName w:val="Times New Roman"/>
    <w:charset w:val="BA"/>
    <w:family w:val="auto"/>
    <w:pitch w:val="variable"/>
    <w:sig w:usb0="00000001" w:usb1="5000205B" w:usb2="0000002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B004C"/>
    <w:multiLevelType w:val="hybridMultilevel"/>
    <w:tmpl w:val="3A8A2C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1A"/>
    <w:rsid w:val="00114040"/>
    <w:rsid w:val="0014139B"/>
    <w:rsid w:val="00303E28"/>
    <w:rsid w:val="00395528"/>
    <w:rsid w:val="00483C4D"/>
    <w:rsid w:val="006358DA"/>
    <w:rsid w:val="0075051A"/>
    <w:rsid w:val="00E119CF"/>
    <w:rsid w:val="00EC42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0E4F5-80BE-4AAF-9A82-CF2C297E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1A"/>
  </w:style>
  <w:style w:type="paragraph" w:styleId="Heading2">
    <w:name w:val="heading 2"/>
    <w:basedOn w:val="Normal"/>
    <w:next w:val="Normal"/>
    <w:link w:val="Heading2Char"/>
    <w:uiPriority w:val="9"/>
    <w:unhideWhenUsed/>
    <w:qFormat/>
    <w:rsid w:val="007505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5051A"/>
    <w:pPr>
      <w:spacing w:before="100" w:beforeAutospacing="1" w:after="100" w:afterAutospacing="1" w:line="240" w:lineRule="auto"/>
      <w:outlineLvl w:val="3"/>
    </w:pPr>
    <w:rPr>
      <w:rFonts w:ascii="Times New Roman" w:eastAsia="Times New Roman" w:hAnsi="Times New Roman" w:cs="Times New Roman"/>
      <w:b/>
      <w:bCs/>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51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5051A"/>
    <w:rPr>
      <w:rFonts w:ascii="Times New Roman" w:eastAsia="Times New Roman" w:hAnsi="Times New Roman" w:cs="Times New Roman"/>
      <w:b/>
      <w:bCs/>
      <w:sz w:val="24"/>
      <w:szCs w:val="24"/>
      <w:lang w:eastAsia="et-EE"/>
    </w:rPr>
  </w:style>
  <w:style w:type="paragraph" w:styleId="Title">
    <w:name w:val="Title"/>
    <w:basedOn w:val="Normal"/>
    <w:next w:val="Normal"/>
    <w:link w:val="TitleChar"/>
    <w:uiPriority w:val="10"/>
    <w:qFormat/>
    <w:rsid w:val="00750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051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5051A"/>
    <w:rPr>
      <w:color w:val="0000FF"/>
      <w:u w:val="single"/>
    </w:rPr>
  </w:style>
  <w:style w:type="paragraph" w:styleId="ListParagraph">
    <w:name w:val="List Paragraph"/>
    <w:basedOn w:val="Normal"/>
    <w:uiPriority w:val="34"/>
    <w:qFormat/>
    <w:rsid w:val="00750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agr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t.agri.ee" TargetMode="External"/><Relationship Id="rId5" Type="http://schemas.openxmlformats.org/officeDocument/2006/relationships/hyperlink" Target="mailto:vet@vet.agri.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Väärtnõu</dc:creator>
  <cp:lastModifiedBy>karolin</cp:lastModifiedBy>
  <cp:revision>2</cp:revision>
  <dcterms:created xsi:type="dcterms:W3CDTF">2015-12-14T14:23:00Z</dcterms:created>
  <dcterms:modified xsi:type="dcterms:W3CDTF">2015-12-14T14:23:00Z</dcterms:modified>
</cp:coreProperties>
</file>