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F4831" w:rsidP="00FA3AB5">
      <w:pPr>
        <w:jc w:val="right"/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372745</wp:posOffset>
            </wp:positionV>
            <wp:extent cx="1177290" cy="1024890"/>
            <wp:effectExtent l="19050" t="0" r="381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B6D">
        <w:rPr>
          <w:rFonts w:cs="Tahoma"/>
        </w:rPr>
        <w:t xml:space="preserve">      </w:t>
      </w:r>
    </w:p>
    <w:p w:rsidR="0079440A" w:rsidRPr="00904C94" w:rsidRDefault="0079440A" w:rsidP="00660344">
      <w:pPr>
        <w:jc w:val="center"/>
        <w:rPr>
          <w:rFonts w:cs="Tahoma"/>
        </w:rPr>
      </w:pPr>
    </w:p>
    <w:p w:rsidR="00904C94" w:rsidRDefault="00904C94" w:rsidP="00660344">
      <w:pPr>
        <w:jc w:val="center"/>
        <w:rPr>
          <w:rFonts w:cs="Tahoma"/>
          <w:b/>
        </w:rPr>
      </w:pPr>
      <w:r w:rsidRPr="00904C94">
        <w:rPr>
          <w:rFonts w:cs="Tahoma"/>
        </w:rPr>
        <w:t>Eesti Jahimeeste Seltsi</w:t>
      </w:r>
    </w:p>
    <w:p w:rsidR="0079440A" w:rsidRPr="00904C94" w:rsidRDefault="0079440A" w:rsidP="00660344">
      <w:pPr>
        <w:jc w:val="center"/>
        <w:rPr>
          <w:rFonts w:cs="Tahoma"/>
          <w:b/>
        </w:rPr>
      </w:pPr>
      <w:r w:rsidRPr="00904C94">
        <w:rPr>
          <w:rFonts w:cs="Tahoma"/>
          <w:b/>
        </w:rPr>
        <w:t>JUHATUSE</w:t>
      </w:r>
      <w:r w:rsidR="002D5F7D" w:rsidRPr="002D5F7D">
        <w:rPr>
          <w:rFonts w:cs="Tahoma"/>
          <w:b/>
        </w:rPr>
        <w:t xml:space="preserve"> </w:t>
      </w:r>
      <w:r w:rsidR="002D5F7D" w:rsidRPr="00904C94">
        <w:rPr>
          <w:rFonts w:cs="Tahoma"/>
          <w:b/>
        </w:rPr>
        <w:t>ERAKORRALISE</w:t>
      </w:r>
    </w:p>
    <w:p w:rsidR="001A5B6D" w:rsidRDefault="0079440A" w:rsidP="00660344">
      <w:pPr>
        <w:jc w:val="center"/>
        <w:rPr>
          <w:rFonts w:cs="Tahoma"/>
          <w:b/>
          <w:sz w:val="28"/>
          <w:szCs w:val="28"/>
        </w:rPr>
      </w:pPr>
      <w:r w:rsidRPr="00904C94">
        <w:rPr>
          <w:rFonts w:cs="Tahoma"/>
          <w:b/>
        </w:rPr>
        <w:t>KOOSOLEKU  PROTOKOLL</w:t>
      </w:r>
    </w:p>
    <w:p w:rsidR="0079440A" w:rsidRPr="0079440A" w:rsidRDefault="0079440A" w:rsidP="00660344">
      <w:pPr>
        <w:rPr>
          <w:rFonts w:cs="Tahoma"/>
          <w:b/>
          <w:sz w:val="28"/>
          <w:szCs w:val="28"/>
        </w:rPr>
      </w:pPr>
    </w:p>
    <w:p w:rsidR="001A5B6D" w:rsidRPr="006B6270" w:rsidRDefault="0079440A" w:rsidP="00660344">
      <w:pPr>
        <w:rPr>
          <w:rFonts w:cs="Tahoma"/>
        </w:rPr>
      </w:pPr>
      <w:r w:rsidRPr="006B6270">
        <w:rPr>
          <w:rFonts w:cs="Tahoma"/>
        </w:rPr>
        <w:t xml:space="preserve">Tallinn, Kuristiku 7                                                                      </w:t>
      </w:r>
      <w:r w:rsidR="00852D1D">
        <w:rPr>
          <w:rFonts w:cs="Tahoma"/>
        </w:rPr>
        <w:t xml:space="preserve">               </w:t>
      </w:r>
      <w:r w:rsidRPr="006B6270">
        <w:rPr>
          <w:rFonts w:cs="Tahoma"/>
        </w:rPr>
        <w:t xml:space="preserve">  </w:t>
      </w:r>
      <w:r w:rsidR="009172A8">
        <w:rPr>
          <w:rFonts w:cs="Tahoma"/>
        </w:rPr>
        <w:t>10.08</w:t>
      </w:r>
      <w:r w:rsidRPr="006B6270">
        <w:rPr>
          <w:rFonts w:cs="Tahoma"/>
        </w:rPr>
        <w:t>.2015.</w:t>
      </w:r>
      <w:r w:rsidR="00B45819">
        <w:rPr>
          <w:rFonts w:cs="Tahoma"/>
        </w:rPr>
        <w:t xml:space="preserve"> </w:t>
      </w:r>
      <w:r w:rsidRPr="006B6270">
        <w:rPr>
          <w:rFonts w:cs="Tahoma"/>
        </w:rPr>
        <w:t xml:space="preserve">a.  </w:t>
      </w:r>
    </w:p>
    <w:p w:rsidR="008D010F" w:rsidRPr="006B6270" w:rsidRDefault="008D010F" w:rsidP="00660344">
      <w:pPr>
        <w:rPr>
          <w:rFonts w:cs="Tahoma"/>
        </w:rPr>
      </w:pPr>
    </w:p>
    <w:p w:rsidR="0079440A" w:rsidRPr="006B6270" w:rsidRDefault="0079440A" w:rsidP="00660344">
      <w:pPr>
        <w:rPr>
          <w:rFonts w:cs="Tahoma"/>
        </w:rPr>
      </w:pPr>
    </w:p>
    <w:p w:rsidR="0079440A" w:rsidRPr="006B6270" w:rsidRDefault="0079440A" w:rsidP="00660344">
      <w:pPr>
        <w:rPr>
          <w:rFonts w:cs="Tahoma"/>
        </w:rPr>
      </w:pPr>
      <w:r w:rsidRPr="006B6270">
        <w:rPr>
          <w:rFonts w:cs="Tahoma"/>
        </w:rPr>
        <w:t>Algus: 1</w:t>
      </w:r>
      <w:r w:rsidR="009172A8">
        <w:rPr>
          <w:rFonts w:cs="Tahoma"/>
        </w:rPr>
        <w:t>1</w:t>
      </w:r>
      <w:r w:rsidRPr="006B6270">
        <w:rPr>
          <w:rFonts w:cs="Tahoma"/>
        </w:rPr>
        <w:t xml:space="preserve">.00                                                                                     </w:t>
      </w:r>
      <w:r w:rsidR="0052569C">
        <w:rPr>
          <w:rFonts w:cs="Tahoma"/>
        </w:rPr>
        <w:t xml:space="preserve">        </w:t>
      </w:r>
      <w:r w:rsidR="001B6FC1">
        <w:rPr>
          <w:rFonts w:cs="Tahoma"/>
        </w:rPr>
        <w:t xml:space="preserve"> </w:t>
      </w:r>
      <w:r w:rsidR="00852D1D">
        <w:rPr>
          <w:rFonts w:cs="Tahoma"/>
        </w:rPr>
        <w:t xml:space="preserve"> </w:t>
      </w:r>
      <w:r w:rsidRPr="006B6270">
        <w:rPr>
          <w:rFonts w:cs="Tahoma"/>
        </w:rPr>
        <w:t xml:space="preserve"> </w:t>
      </w:r>
      <w:r w:rsidR="001B6FC1">
        <w:rPr>
          <w:rFonts w:cs="Tahoma"/>
        </w:rPr>
        <w:t xml:space="preserve">  </w:t>
      </w:r>
      <w:r w:rsidRPr="006B6270">
        <w:rPr>
          <w:rFonts w:cs="Tahoma"/>
        </w:rPr>
        <w:t xml:space="preserve">Lõpp </w:t>
      </w:r>
      <w:r w:rsidR="00904C94">
        <w:rPr>
          <w:rFonts w:cs="Tahoma"/>
        </w:rPr>
        <w:t>13.30</w:t>
      </w:r>
    </w:p>
    <w:p w:rsidR="009D7884" w:rsidRPr="006B6270" w:rsidRDefault="009D7884" w:rsidP="00660344">
      <w:pPr>
        <w:jc w:val="center"/>
        <w:rPr>
          <w:rStyle w:val="Hyperlink"/>
          <w:rFonts w:cs="Tahoma"/>
        </w:rPr>
      </w:pPr>
    </w:p>
    <w:p w:rsidR="00E74BAC" w:rsidRPr="006B6270" w:rsidRDefault="00E036BD" w:rsidP="00660344">
      <w:pPr>
        <w:jc w:val="both"/>
        <w:rPr>
          <w:rStyle w:val="Hyperlink"/>
          <w:rFonts w:cs="Tahoma"/>
          <w:color w:val="auto"/>
          <w:u w:val="none"/>
        </w:rPr>
      </w:pPr>
      <w:r w:rsidRPr="006B6270">
        <w:rPr>
          <w:rStyle w:val="Hyperlink"/>
          <w:rFonts w:cs="Tahoma"/>
          <w:b/>
          <w:color w:val="auto"/>
          <w:u w:val="none"/>
        </w:rPr>
        <w:t>Kohal olid</w:t>
      </w:r>
      <w:r w:rsidRPr="006B6270">
        <w:rPr>
          <w:rStyle w:val="Hyperlink"/>
          <w:rFonts w:cs="Tahoma"/>
          <w:color w:val="auto"/>
          <w:u w:val="none"/>
        </w:rPr>
        <w:t xml:space="preserve">: Margus Puust, Priit Piilmann, </w:t>
      </w:r>
      <w:r w:rsidR="0079440A" w:rsidRPr="006B6270">
        <w:rPr>
          <w:rStyle w:val="Hyperlink"/>
          <w:rFonts w:cs="Tahoma"/>
          <w:color w:val="auto"/>
          <w:u w:val="none"/>
        </w:rPr>
        <w:t xml:space="preserve">Aigar Kallas, </w:t>
      </w:r>
      <w:r w:rsidRPr="006B6270">
        <w:rPr>
          <w:rStyle w:val="Hyperlink"/>
          <w:rFonts w:cs="Tahoma"/>
          <w:color w:val="auto"/>
          <w:u w:val="none"/>
        </w:rPr>
        <w:t xml:space="preserve">Toomas Kõuhkna, Oliver Leif, Roland Pullerits, </w:t>
      </w:r>
      <w:r w:rsidR="00E74BAC" w:rsidRPr="006B6270">
        <w:rPr>
          <w:rStyle w:val="Hyperlink"/>
          <w:rFonts w:cs="Tahoma"/>
          <w:color w:val="auto"/>
          <w:u w:val="none"/>
        </w:rPr>
        <w:t>Karel Rüütli</w:t>
      </w:r>
      <w:r w:rsidR="00E94F48" w:rsidRPr="006B6270">
        <w:rPr>
          <w:rStyle w:val="Hyperlink"/>
          <w:rFonts w:cs="Tahoma"/>
          <w:color w:val="auto"/>
          <w:u w:val="none"/>
        </w:rPr>
        <w:t xml:space="preserve">, </w:t>
      </w:r>
      <w:r w:rsidRPr="006B6270">
        <w:rPr>
          <w:rStyle w:val="Hyperlink"/>
          <w:rFonts w:cs="Tahoma"/>
          <w:color w:val="auto"/>
          <w:u w:val="none"/>
        </w:rPr>
        <w:t xml:space="preserve">Jaak Volmer, Raul Vahter, Lembit Kaljuvee, Aarne Taal, Jaanus Põldmaa, Toomas Marrandi, </w:t>
      </w:r>
      <w:r w:rsidR="009172A8" w:rsidRPr="006B6270">
        <w:rPr>
          <w:rStyle w:val="Hyperlink"/>
          <w:rFonts w:cs="Tahoma"/>
          <w:color w:val="auto"/>
          <w:u w:val="none"/>
        </w:rPr>
        <w:t>Taavi Veskimäe, Aigar Kallas, Neinar Seli, Tiit Tammsaar</w:t>
      </w:r>
      <w:r w:rsidR="00040E82">
        <w:rPr>
          <w:rStyle w:val="Hyperlink"/>
          <w:rFonts w:cs="Tahoma"/>
          <w:color w:val="auto"/>
          <w:u w:val="none"/>
        </w:rPr>
        <w:t xml:space="preserve">, </w:t>
      </w:r>
      <w:r w:rsidR="00040E82" w:rsidRPr="006B6270">
        <w:rPr>
          <w:rStyle w:val="Hyperlink"/>
          <w:rFonts w:cs="Tahoma"/>
          <w:color w:val="auto"/>
          <w:u w:val="none"/>
        </w:rPr>
        <w:t>Mati</w:t>
      </w:r>
      <w:r w:rsidR="00040E82" w:rsidRPr="009172A8">
        <w:rPr>
          <w:rStyle w:val="Hyperlink"/>
          <w:rFonts w:cs="Tahoma"/>
          <w:color w:val="auto"/>
          <w:u w:val="none"/>
        </w:rPr>
        <w:t xml:space="preserve"> </w:t>
      </w:r>
      <w:r w:rsidR="00040E82" w:rsidRPr="006B6270">
        <w:rPr>
          <w:rStyle w:val="Hyperlink"/>
          <w:rFonts w:cs="Tahoma"/>
          <w:color w:val="auto"/>
          <w:u w:val="none"/>
        </w:rPr>
        <w:t>Kivistik</w:t>
      </w:r>
      <w:r w:rsidR="005009E7">
        <w:rPr>
          <w:rStyle w:val="Hyperlink"/>
          <w:rFonts w:cs="Tahoma"/>
          <w:color w:val="auto"/>
          <w:u w:val="none"/>
        </w:rPr>
        <w:t xml:space="preserve"> </w:t>
      </w:r>
      <w:r w:rsidR="00040E82">
        <w:rPr>
          <w:rStyle w:val="Hyperlink"/>
          <w:rFonts w:cs="Tahoma"/>
          <w:color w:val="auto"/>
          <w:u w:val="none"/>
        </w:rPr>
        <w:t>-</w:t>
      </w:r>
      <w:r w:rsidR="002A66FA">
        <w:rPr>
          <w:rStyle w:val="Hyperlink"/>
          <w:rFonts w:cs="Tahoma"/>
          <w:color w:val="auto"/>
          <w:u w:val="none"/>
        </w:rPr>
        <w:t xml:space="preserve"> </w:t>
      </w:r>
      <w:r w:rsidR="00040E82">
        <w:rPr>
          <w:rStyle w:val="Hyperlink"/>
          <w:rFonts w:cs="Tahoma"/>
          <w:color w:val="auto"/>
          <w:u w:val="none"/>
        </w:rPr>
        <w:t>sk</w:t>
      </w:r>
      <w:r w:rsidR="00267476">
        <w:rPr>
          <w:rStyle w:val="Hyperlink"/>
          <w:rFonts w:cs="Tahoma"/>
          <w:color w:val="auto"/>
          <w:u w:val="none"/>
        </w:rPr>
        <w:t>y</w:t>
      </w:r>
      <w:r w:rsidR="00040E82">
        <w:rPr>
          <w:rStyle w:val="Hyperlink"/>
          <w:rFonts w:cs="Tahoma"/>
          <w:color w:val="auto"/>
          <w:u w:val="none"/>
        </w:rPr>
        <w:t>pe</w:t>
      </w:r>
      <w:r w:rsidR="00267476">
        <w:rPr>
          <w:rStyle w:val="Hyperlink"/>
          <w:rFonts w:cs="Tahoma"/>
          <w:color w:val="auto"/>
          <w:u w:val="none"/>
        </w:rPr>
        <w:t>´</w:t>
      </w:r>
      <w:r w:rsidR="00040E82">
        <w:rPr>
          <w:rStyle w:val="Hyperlink"/>
          <w:rFonts w:cs="Tahoma"/>
          <w:color w:val="auto"/>
          <w:u w:val="none"/>
        </w:rPr>
        <w:t>s</w:t>
      </w:r>
      <w:r w:rsidR="00267476">
        <w:rPr>
          <w:rStyle w:val="Hyperlink"/>
          <w:rFonts w:cs="Tahoma"/>
          <w:color w:val="auto"/>
          <w:u w:val="none"/>
        </w:rPr>
        <w:t>.</w:t>
      </w:r>
    </w:p>
    <w:p w:rsidR="00E036BD" w:rsidRPr="006B6270" w:rsidRDefault="00E036BD" w:rsidP="00660344">
      <w:pPr>
        <w:jc w:val="both"/>
        <w:rPr>
          <w:rStyle w:val="Hyperlink"/>
          <w:rFonts w:cs="Tahoma"/>
          <w:color w:val="auto"/>
          <w:u w:val="none"/>
        </w:rPr>
      </w:pPr>
      <w:r w:rsidRPr="006B6270">
        <w:rPr>
          <w:rStyle w:val="Hyperlink"/>
          <w:rFonts w:cs="Tahoma"/>
          <w:b/>
          <w:color w:val="auto"/>
          <w:u w:val="none"/>
        </w:rPr>
        <w:t>Puudusid</w:t>
      </w:r>
      <w:r w:rsidRPr="006B6270">
        <w:rPr>
          <w:rStyle w:val="Hyperlink"/>
          <w:rFonts w:cs="Tahoma"/>
          <w:color w:val="auto"/>
          <w:u w:val="none"/>
        </w:rPr>
        <w:t xml:space="preserve">: </w:t>
      </w:r>
      <w:r w:rsidR="009172A8" w:rsidRPr="006B6270">
        <w:rPr>
          <w:rStyle w:val="Hyperlink"/>
          <w:rFonts w:cs="Tahoma"/>
          <w:color w:val="auto"/>
          <w:u w:val="none"/>
        </w:rPr>
        <w:t>Tõnu Juul</w:t>
      </w:r>
      <w:r w:rsidR="009172A8">
        <w:rPr>
          <w:rStyle w:val="Hyperlink"/>
          <w:rFonts w:cs="Tahoma"/>
          <w:color w:val="auto"/>
          <w:u w:val="none"/>
        </w:rPr>
        <w:t>,</w:t>
      </w:r>
      <w:r w:rsidR="009172A8" w:rsidRPr="009172A8">
        <w:rPr>
          <w:rStyle w:val="Hyperlink"/>
          <w:rFonts w:cs="Tahoma"/>
          <w:color w:val="auto"/>
          <w:u w:val="none"/>
        </w:rPr>
        <w:t xml:space="preserve"> </w:t>
      </w:r>
      <w:r w:rsidR="009172A8">
        <w:rPr>
          <w:rStyle w:val="Hyperlink"/>
          <w:rFonts w:cs="Tahoma"/>
          <w:color w:val="auto"/>
          <w:u w:val="none"/>
        </w:rPr>
        <w:t>Rein Rosenberg</w:t>
      </w:r>
      <w:r w:rsidR="00FA7032">
        <w:rPr>
          <w:rStyle w:val="Hyperlink"/>
          <w:rFonts w:cs="Tahoma"/>
          <w:color w:val="auto"/>
          <w:u w:val="none"/>
        </w:rPr>
        <w:t>.</w:t>
      </w:r>
    </w:p>
    <w:p w:rsidR="002D5F7D" w:rsidRDefault="008740F5" w:rsidP="00660344">
      <w:pPr>
        <w:jc w:val="both"/>
        <w:rPr>
          <w:rFonts w:cs="Tahoma"/>
        </w:rPr>
      </w:pPr>
      <w:r w:rsidRPr="008740F5">
        <w:rPr>
          <w:rFonts w:cs="Tahoma"/>
          <w:b/>
        </w:rPr>
        <w:t>Osalesid</w:t>
      </w:r>
      <w:r w:rsidR="002D5F7D">
        <w:rPr>
          <w:rFonts w:cs="Tahoma"/>
        </w:rPr>
        <w:t>: EJS tegevjuht Tõnis Korts, tegevjuhi asetäitja Andres Lillemäe, Juuru JS Villem Reinaas.</w:t>
      </w:r>
    </w:p>
    <w:p w:rsidR="002D5F7D" w:rsidRPr="006B6270" w:rsidRDefault="002D5F7D" w:rsidP="00660344">
      <w:pPr>
        <w:jc w:val="both"/>
        <w:rPr>
          <w:rFonts w:cs="Tahoma"/>
        </w:rPr>
      </w:pPr>
    </w:p>
    <w:p w:rsidR="00E74BAC" w:rsidRPr="006B6270" w:rsidRDefault="008D010F" w:rsidP="00660344">
      <w:pPr>
        <w:jc w:val="both"/>
        <w:rPr>
          <w:rFonts w:cs="Tahoma"/>
        </w:rPr>
      </w:pPr>
      <w:r w:rsidRPr="006B6270">
        <w:rPr>
          <w:rFonts w:cs="Tahoma"/>
        </w:rPr>
        <w:t>Vastavalt juhatuse koosoleku reglemendile juhatas koosolekut president Margus Puust ja protokollis Lea Truska.</w:t>
      </w:r>
    </w:p>
    <w:p w:rsidR="008D010F" w:rsidRPr="006B6270" w:rsidRDefault="008D010F" w:rsidP="00660344">
      <w:pPr>
        <w:jc w:val="both"/>
        <w:rPr>
          <w:rFonts w:cs="Tahoma"/>
        </w:rPr>
      </w:pPr>
    </w:p>
    <w:p w:rsidR="001F4831" w:rsidRPr="008740F5" w:rsidRDefault="001F4831" w:rsidP="00660344">
      <w:pPr>
        <w:jc w:val="both"/>
        <w:rPr>
          <w:b/>
        </w:rPr>
      </w:pPr>
      <w:r w:rsidRPr="008740F5">
        <w:rPr>
          <w:rStyle w:val="Heading1Char"/>
          <w:rFonts w:ascii="Times New Roman" w:eastAsia="Lucida Sans Unicode" w:hAnsi="Times New Roman"/>
          <w:b w:val="0"/>
          <w:color w:val="auto"/>
          <w:sz w:val="24"/>
          <w:szCs w:val="24"/>
        </w:rPr>
        <w:t>Päevakorra kinnitamine</w:t>
      </w:r>
      <w:r w:rsidRPr="008740F5">
        <w:rPr>
          <w:b/>
        </w:rPr>
        <w:t xml:space="preserve">. </w:t>
      </w:r>
    </w:p>
    <w:p w:rsidR="00FB66F0" w:rsidRDefault="00FB66F0" w:rsidP="00660344">
      <w:pPr>
        <w:pStyle w:val="ListParagraph"/>
        <w:numPr>
          <w:ilvl w:val="0"/>
          <w:numId w:val="6"/>
        </w:numPr>
        <w:ind w:left="0" w:firstLine="0"/>
        <w:jc w:val="both"/>
        <w:rPr>
          <w:rFonts w:cs="Tahoma"/>
          <w:bCs/>
        </w:rPr>
      </w:pPr>
      <w:r w:rsidRPr="0044780D">
        <w:rPr>
          <w:rFonts w:cs="Tahoma"/>
          <w:bCs/>
        </w:rPr>
        <w:t>Jahiseaduse ja relvaseaduse muutmise seaduse eelnõu 06.08.15</w:t>
      </w:r>
    </w:p>
    <w:p w:rsidR="00FA7032" w:rsidRDefault="005F3933" w:rsidP="00660344">
      <w:pPr>
        <w:pStyle w:val="ListParagraph"/>
        <w:numPr>
          <w:ilvl w:val="0"/>
          <w:numId w:val="6"/>
        </w:numPr>
        <w:ind w:left="0" w:firstLine="0"/>
        <w:jc w:val="both"/>
        <w:rPr>
          <w:rFonts w:cs="Tahoma"/>
          <w:bCs/>
        </w:rPr>
      </w:pPr>
      <w:r>
        <w:rPr>
          <w:rFonts w:cs="Tahoma"/>
          <w:bCs/>
        </w:rPr>
        <w:t>Jahieeskirja muutmise määrus.</w:t>
      </w:r>
    </w:p>
    <w:p w:rsidR="00076482" w:rsidRPr="0044780D" w:rsidRDefault="00076482" w:rsidP="00660344">
      <w:pPr>
        <w:pStyle w:val="ListParagraph"/>
        <w:ind w:left="0"/>
        <w:jc w:val="both"/>
        <w:rPr>
          <w:rFonts w:cs="Tahoma"/>
          <w:bCs/>
        </w:rPr>
      </w:pPr>
    </w:p>
    <w:p w:rsidR="008740F5" w:rsidRDefault="006B6270" w:rsidP="00660344">
      <w:pPr>
        <w:pStyle w:val="NoSpacing"/>
        <w:jc w:val="both"/>
      </w:pPr>
      <w:r>
        <w:t xml:space="preserve">Koosoleku juhataja teeb ettepaneku kinnitada päevakord. </w:t>
      </w:r>
      <w:r w:rsidR="00E74BAC">
        <w:t>Hääletati – kõik poolt.</w:t>
      </w:r>
    </w:p>
    <w:p w:rsidR="008740F5" w:rsidRDefault="008740F5" w:rsidP="00660344">
      <w:pPr>
        <w:pStyle w:val="NoSpacing"/>
        <w:jc w:val="both"/>
      </w:pPr>
    </w:p>
    <w:p w:rsidR="00D20776" w:rsidRPr="005F3933" w:rsidRDefault="00D20776" w:rsidP="005F3933">
      <w:pPr>
        <w:pStyle w:val="ListParagraph"/>
        <w:numPr>
          <w:ilvl w:val="0"/>
          <w:numId w:val="13"/>
        </w:numPr>
        <w:jc w:val="both"/>
        <w:rPr>
          <w:u w:val="single"/>
        </w:rPr>
      </w:pPr>
      <w:r w:rsidRPr="005F3933">
        <w:rPr>
          <w:u w:val="single"/>
        </w:rPr>
        <w:t>Jahi</w:t>
      </w:r>
      <w:r w:rsidR="008740F5" w:rsidRPr="005F3933">
        <w:rPr>
          <w:u w:val="single"/>
        </w:rPr>
        <w:t>s</w:t>
      </w:r>
      <w:r w:rsidRPr="005F3933">
        <w:rPr>
          <w:u w:val="single"/>
        </w:rPr>
        <w:t xml:space="preserve">eaduse </w:t>
      </w:r>
      <w:r w:rsidR="002D5F7D" w:rsidRPr="005F3933">
        <w:rPr>
          <w:u w:val="single"/>
        </w:rPr>
        <w:t xml:space="preserve">ja </w:t>
      </w:r>
      <w:r w:rsidRPr="005F3933">
        <w:rPr>
          <w:u w:val="single"/>
        </w:rPr>
        <w:t xml:space="preserve">relvaseaduse muutmise eelnõu </w:t>
      </w:r>
      <w:r w:rsidR="002D5F7D" w:rsidRPr="005F3933">
        <w:rPr>
          <w:u w:val="single"/>
        </w:rPr>
        <w:t xml:space="preserve">06.08.15 </w:t>
      </w:r>
      <w:r w:rsidRPr="005F3933">
        <w:rPr>
          <w:u w:val="single"/>
        </w:rPr>
        <w:t>arutelu.</w:t>
      </w:r>
    </w:p>
    <w:p w:rsidR="00B50C8B" w:rsidRDefault="00B50C8B" w:rsidP="00660344">
      <w:pPr>
        <w:pStyle w:val="NoSpacing"/>
        <w:jc w:val="both"/>
      </w:pPr>
      <w:r w:rsidRPr="00B50C8B">
        <w:t>Juhatuse liikmed avaldavad arvamust</w:t>
      </w:r>
      <w:r>
        <w:t xml:space="preserve"> 07.08</w:t>
      </w:r>
      <w:r w:rsidR="002A66FA">
        <w:t xml:space="preserve">.15 </w:t>
      </w:r>
      <w:r w:rsidR="002D5F7D">
        <w:t xml:space="preserve">EJSile saadetud </w:t>
      </w:r>
      <w:r>
        <w:t>jahi</w:t>
      </w:r>
      <w:r w:rsidR="002D5F7D">
        <w:t>- ja relva</w:t>
      </w:r>
      <w:r>
        <w:t xml:space="preserve">seaduse muutmise eelnõu kohta. </w:t>
      </w:r>
      <w:r w:rsidR="00D20776" w:rsidRPr="00701C00">
        <w:rPr>
          <w:u w:val="single"/>
        </w:rPr>
        <w:t>Aigar Kallas</w:t>
      </w:r>
      <w:r w:rsidR="00D20776">
        <w:t xml:space="preserve"> </w:t>
      </w:r>
      <w:r>
        <w:t>teeb ettepaneku paluda KKM ametnikul</w:t>
      </w:r>
      <w:r w:rsidR="00D20776">
        <w:t xml:space="preserve"> Tõnu Traksil kommenteerida </w:t>
      </w:r>
      <w:r>
        <w:t>kõnesolevat</w:t>
      </w:r>
      <w:r w:rsidR="002A66FA">
        <w:t xml:space="preserve"> eelnõud</w:t>
      </w:r>
      <w:r w:rsidR="00D20776">
        <w:t xml:space="preserve">. </w:t>
      </w:r>
    </w:p>
    <w:p w:rsidR="00B50C8B" w:rsidRDefault="00B50C8B" w:rsidP="00660344">
      <w:pPr>
        <w:pStyle w:val="NoSpacing"/>
        <w:jc w:val="both"/>
      </w:pPr>
      <w:r w:rsidRPr="00B50C8B">
        <w:rPr>
          <w:u w:val="single"/>
        </w:rPr>
        <w:t>EJS tegevjuht Tõnis Korts</w:t>
      </w:r>
      <w:r>
        <w:t xml:space="preserve"> helistab Tõnu Traksile, selgub, et </w:t>
      </w:r>
      <w:r w:rsidR="002A66FA">
        <w:t xml:space="preserve">hr </w:t>
      </w:r>
      <w:r w:rsidR="002D5F7D">
        <w:t>Traksil</w:t>
      </w:r>
      <w:r>
        <w:t xml:space="preserve"> ei ole võimalik </w:t>
      </w:r>
      <w:r w:rsidR="005F3933">
        <w:t xml:space="preserve">põhjalikult kommenteerida ja </w:t>
      </w:r>
      <w:r>
        <w:t xml:space="preserve">koosolekul osaleda, sest viibib Tallinnast eemal. </w:t>
      </w:r>
    </w:p>
    <w:p w:rsidR="00B50C8B" w:rsidRDefault="00B50C8B" w:rsidP="00660344">
      <w:pPr>
        <w:pStyle w:val="NoSpacing"/>
        <w:jc w:val="both"/>
      </w:pPr>
      <w:r>
        <w:rPr>
          <w:u w:val="single"/>
        </w:rPr>
        <w:t xml:space="preserve">Juhatuse liikmed </w:t>
      </w:r>
      <w:r>
        <w:t>küsivad, miks eelnõu arutelu jäeti nädalavahetuseks ja ettepanekud tuleb esitada tavatult kiiresti</w:t>
      </w:r>
      <w:r w:rsidR="002A66FA">
        <w:t xml:space="preserve"> </w:t>
      </w:r>
      <w:r w:rsidR="005009E7">
        <w:t>–</w:t>
      </w:r>
      <w:r>
        <w:t xml:space="preserve"> 10.08-ks. </w:t>
      </w:r>
      <w:r w:rsidR="00D20776">
        <w:t xml:space="preserve">Ei ole hea tava nõuda nii kiiresti vastust </w:t>
      </w:r>
      <w:r w:rsidR="002A66FA">
        <w:t>dokumendile</w:t>
      </w:r>
      <w:r w:rsidR="00D20776">
        <w:t xml:space="preserve">. </w:t>
      </w:r>
    </w:p>
    <w:p w:rsidR="00B50C8B" w:rsidRDefault="00B50C8B" w:rsidP="00660344">
      <w:pPr>
        <w:pStyle w:val="NoSpacing"/>
        <w:jc w:val="both"/>
      </w:pPr>
      <w:r>
        <w:rPr>
          <w:u w:val="single"/>
        </w:rPr>
        <w:t xml:space="preserve">Tõnu </w:t>
      </w:r>
      <w:r w:rsidR="00D20776" w:rsidRPr="00701C00">
        <w:rPr>
          <w:u w:val="single"/>
        </w:rPr>
        <w:t xml:space="preserve">Traks </w:t>
      </w:r>
      <w:r w:rsidR="002A66FA">
        <w:t>selgitab, et</w:t>
      </w:r>
      <w:r>
        <w:t xml:space="preserve"> kiirustati </w:t>
      </w:r>
      <w:r w:rsidR="00D20776">
        <w:t>maaelu</w:t>
      </w:r>
      <w:r w:rsidR="002A66FA">
        <w:t>-</w:t>
      </w:r>
      <w:r w:rsidR="00D20776">
        <w:t xml:space="preserve"> ja keskkonnaminist</w:t>
      </w:r>
      <w:r w:rsidR="00267476">
        <w:t xml:space="preserve">ri </w:t>
      </w:r>
      <w:r>
        <w:t>soovil.</w:t>
      </w:r>
    </w:p>
    <w:p w:rsidR="00D20776" w:rsidRDefault="008C24D2" w:rsidP="00660344">
      <w:pPr>
        <w:pStyle w:val="NoSpacing"/>
        <w:jc w:val="both"/>
      </w:pPr>
      <w:r>
        <w:rPr>
          <w:u w:val="single"/>
        </w:rPr>
        <w:t xml:space="preserve">Juhatuse liikmed </w:t>
      </w:r>
      <w:r w:rsidR="002D5F7D" w:rsidRPr="002D5F7D">
        <w:t>arutavad</w:t>
      </w:r>
      <w:r w:rsidRPr="002D5F7D">
        <w:t>,</w:t>
      </w:r>
      <w:r w:rsidRPr="008C24D2">
        <w:t xml:space="preserve"> et</w:t>
      </w:r>
      <w:r w:rsidR="00B50C8B">
        <w:t xml:space="preserve"> murettekitav on jahil mootorsõiduki kasutamine.</w:t>
      </w:r>
      <w:r w:rsidR="00D20776">
        <w:t xml:space="preserve"> </w:t>
      </w:r>
      <w:r w:rsidR="009569B0">
        <w:t>Muude tegurite kõrval</w:t>
      </w:r>
      <w:r w:rsidR="002A66FA">
        <w:t xml:space="preserve"> (turvalisus, eetilisus) </w:t>
      </w:r>
      <w:r w:rsidR="009569B0">
        <w:t>ei anna j</w:t>
      </w:r>
      <w:r w:rsidR="00B45819">
        <w:t>uhuslik küttimine</w:t>
      </w:r>
      <w:r w:rsidR="00D20776">
        <w:t xml:space="preserve"> </w:t>
      </w:r>
      <w:r>
        <w:t xml:space="preserve">erilist efekti ulukite arvukuse </w:t>
      </w:r>
      <w:r w:rsidR="002A66FA">
        <w:t>vähendamisel. Samuti on küsitav</w:t>
      </w:r>
      <w:r w:rsidR="00D20776">
        <w:t xml:space="preserve"> </w:t>
      </w:r>
      <w:r>
        <w:t>k</w:t>
      </w:r>
      <w:r w:rsidR="00D20776">
        <w:t>atku tunnus</w:t>
      </w:r>
      <w:r>
        <w:t>tega sea küttimine, katku tunnus metsas</w:t>
      </w:r>
      <w:r w:rsidR="00D20776">
        <w:t xml:space="preserve"> on surnud siga</w:t>
      </w:r>
      <w:r w:rsidR="00B45819">
        <w:t>, muid tunnuseid on looduses tavaliselt</w:t>
      </w:r>
      <w:r w:rsidR="002D5F7D">
        <w:t xml:space="preserve"> </w:t>
      </w:r>
      <w:r w:rsidR="009569B0">
        <w:t>raske määrata</w:t>
      </w:r>
      <w:r w:rsidR="00D20776">
        <w:t>. Maaomaniku</w:t>
      </w:r>
      <w:r>
        <w:t>le</w:t>
      </w:r>
      <w:r w:rsidR="00B45819">
        <w:t xml:space="preserve"> jahikorraldamise</w:t>
      </w:r>
      <w:r w:rsidR="002A66FA">
        <w:t xml:space="preserve"> </w:t>
      </w:r>
      <w:r w:rsidR="00D20776">
        <w:t>õiguse</w:t>
      </w:r>
      <w:r>
        <w:t xml:space="preserve"> andmisega</w:t>
      </w:r>
      <w:r w:rsidR="00D20776">
        <w:t xml:space="preserve"> kaob ülevaade jahipidamisest</w:t>
      </w:r>
      <w:r w:rsidR="00267476">
        <w:t>.</w:t>
      </w:r>
      <w:r>
        <w:t xml:space="preserve"> </w:t>
      </w:r>
    </w:p>
    <w:p w:rsidR="00D20776" w:rsidRDefault="008C24D2" w:rsidP="00660344">
      <w:pPr>
        <w:pStyle w:val="NoSpacing"/>
        <w:jc w:val="both"/>
      </w:pPr>
      <w:r w:rsidRPr="008C24D2">
        <w:t>Seaduse</w:t>
      </w:r>
      <w:r w:rsidR="002A66FA">
        <w:t xml:space="preserve"> kiire ja emotsionaaln</w:t>
      </w:r>
      <w:r w:rsidR="00D20776">
        <w:t xml:space="preserve">e </w:t>
      </w:r>
      <w:r w:rsidR="002A66FA">
        <w:t>muutmis</w:t>
      </w:r>
      <w:r>
        <w:t>ettepanek jätab mulje m</w:t>
      </w:r>
      <w:r w:rsidR="00D20776">
        <w:t xml:space="preserve">inisteeriumi </w:t>
      </w:r>
      <w:r>
        <w:t xml:space="preserve">soovist </w:t>
      </w:r>
      <w:r w:rsidR="00D20776">
        <w:t>vastutus enda pealt ära</w:t>
      </w:r>
      <w:r>
        <w:t xml:space="preserve"> saada</w:t>
      </w:r>
      <w:r w:rsidR="00D20776">
        <w:t>.</w:t>
      </w:r>
      <w:r w:rsidR="00F26A62">
        <w:t xml:space="preserve"> Eelnõu on koo</w:t>
      </w:r>
      <w:r w:rsidR="00016C5F">
        <w:t xml:space="preserve">statud </w:t>
      </w:r>
      <w:r w:rsidR="005F3933">
        <w:t xml:space="preserve">kiiruga ja </w:t>
      </w:r>
      <w:r w:rsidR="00016C5F">
        <w:t>asjatundmatult, selle eesmärk</w:t>
      </w:r>
      <w:r w:rsidR="002A66FA">
        <w:t>,</w:t>
      </w:r>
      <w:r w:rsidR="00016C5F">
        <w:t xml:space="preserve"> peatada seakatk</w:t>
      </w:r>
      <w:r w:rsidR="002A66FA">
        <w:t>,</w:t>
      </w:r>
      <w:r w:rsidR="00016C5F">
        <w:t xml:space="preserve"> on </w:t>
      </w:r>
      <w:r w:rsidR="00016C5F">
        <w:lastRenderedPageBreak/>
        <w:t>küsitav.</w:t>
      </w:r>
      <w:r w:rsidR="00D20776">
        <w:t xml:space="preserve"> </w:t>
      </w:r>
      <w:bookmarkStart w:id="0" w:name="_GoBack"/>
      <w:bookmarkEnd w:id="0"/>
      <w:r w:rsidR="00D20776">
        <w:t>Eelmise</w:t>
      </w:r>
      <w:r>
        <w:t>l</w:t>
      </w:r>
      <w:r w:rsidR="00D20776">
        <w:t xml:space="preserve"> aasta</w:t>
      </w:r>
      <w:r>
        <w:t>l</w:t>
      </w:r>
      <w:r w:rsidR="00D20776">
        <w:t xml:space="preserve"> </w:t>
      </w:r>
      <w:r w:rsidR="00267476">
        <w:t>peatati</w:t>
      </w:r>
      <w:r w:rsidR="005F3933">
        <w:t xml:space="preserve"> ajujaht</w:t>
      </w:r>
      <w:r>
        <w:t xml:space="preserve"> ja </w:t>
      </w:r>
      <w:r w:rsidR="005F3933">
        <w:t>jaht jahikoertega</w:t>
      </w:r>
      <w:r>
        <w:t xml:space="preserve"> katkupiirkonnas</w:t>
      </w:r>
      <w:r w:rsidR="002A66FA">
        <w:t>, uue seaduse</w:t>
      </w:r>
      <w:r>
        <w:t>muudatusega</w:t>
      </w:r>
      <w:r w:rsidR="00D20776">
        <w:t xml:space="preserve"> </w:t>
      </w:r>
      <w:r>
        <w:t>pööratakse</w:t>
      </w:r>
      <w:r w:rsidR="00D20776">
        <w:t xml:space="preserve"> asi teistpidi. </w:t>
      </w:r>
      <w:r>
        <w:t>Praegu on hetk</w:t>
      </w:r>
      <w:r w:rsidR="00267FBD">
        <w:t xml:space="preserve"> </w:t>
      </w:r>
      <w:r>
        <w:t>teha</w:t>
      </w:r>
      <w:r w:rsidR="00D20776">
        <w:t xml:space="preserve"> professionaalse</w:t>
      </w:r>
      <w:r w:rsidR="002A66FA">
        <w:t>i</w:t>
      </w:r>
      <w:r w:rsidR="00D20776">
        <w:t>d ettepaneku</w:t>
      </w:r>
      <w:r>
        <w:t>i</w:t>
      </w:r>
      <w:r w:rsidR="00D20776">
        <w:t>d</w:t>
      </w:r>
      <w:r w:rsidR="005F3933">
        <w:t>: taastada</w:t>
      </w:r>
      <w:r w:rsidR="00267FBD">
        <w:t xml:space="preserve"> </w:t>
      </w:r>
      <w:r w:rsidR="002A66FA">
        <w:t>aju</w:t>
      </w:r>
      <w:r w:rsidR="00B45819">
        <w:t>jaht</w:t>
      </w:r>
      <w:r w:rsidR="00D20776">
        <w:t xml:space="preserve"> ja </w:t>
      </w:r>
      <w:r w:rsidR="00B45819">
        <w:t>jaht jahikoertega</w:t>
      </w:r>
      <w:r w:rsidR="00267FBD">
        <w:t>,</w:t>
      </w:r>
      <w:r w:rsidR="00D20776">
        <w:t xml:space="preserve"> </w:t>
      </w:r>
      <w:r w:rsidR="005F3933">
        <w:t>korraldada peibutus</w:t>
      </w:r>
      <w:r w:rsidR="00267FBD">
        <w:t>söötmine</w:t>
      </w:r>
      <w:r w:rsidR="00D20776">
        <w:t xml:space="preserve"> looduskaitsealadel. </w:t>
      </w:r>
      <w:r w:rsidR="00267FBD">
        <w:t>Kui m</w:t>
      </w:r>
      <w:r w:rsidR="00D20776">
        <w:t xml:space="preserve">aaomanikule tahetakse anda õigus </w:t>
      </w:r>
      <w:r w:rsidR="00267FBD">
        <w:t xml:space="preserve">metsseajahi korraldamiseks, tuleb neile selgitada ka kütitud metssea käitlemise korda katkupiirkonnas, et taud teadmatusest ei leviks. </w:t>
      </w:r>
      <w:r w:rsidR="00D20776">
        <w:t>Maaomaniku</w:t>
      </w:r>
      <w:r w:rsidR="00267FBD">
        <w:t xml:space="preserve"> </w:t>
      </w:r>
      <w:r w:rsidR="00D20776">
        <w:t xml:space="preserve">õigus </w:t>
      </w:r>
      <w:r w:rsidR="002A66FA">
        <w:t>metssea</w:t>
      </w:r>
      <w:r w:rsidR="00267FBD">
        <w:t xml:space="preserve">jahiks </w:t>
      </w:r>
      <w:r w:rsidR="005F3933">
        <w:t>on küsitav</w:t>
      </w:r>
      <w:r w:rsidR="00B45819">
        <w:t>, katku levitamise koha pealt ohtlik</w:t>
      </w:r>
      <w:r w:rsidR="005F3933">
        <w:t xml:space="preserve"> ja </w:t>
      </w:r>
      <w:r w:rsidR="00267FBD">
        <w:t xml:space="preserve">võiks olla </w:t>
      </w:r>
      <w:r w:rsidR="00D20776">
        <w:t>äärmisel juhul tähtajaline.</w:t>
      </w:r>
    </w:p>
    <w:p w:rsidR="009569B0" w:rsidRDefault="009569B0" w:rsidP="00660344">
      <w:pPr>
        <w:pStyle w:val="NoSpacing"/>
        <w:jc w:val="both"/>
      </w:pPr>
      <w:r w:rsidRPr="00267476">
        <w:rPr>
          <w:u w:val="single"/>
        </w:rPr>
        <w:t>Juhatuse liikmed</w:t>
      </w:r>
      <w:r>
        <w:t xml:space="preserve"> arutavad summuti ja valgusallika kasutamist. Summ</w:t>
      </w:r>
      <w:r w:rsidR="00267476">
        <w:t>u</w:t>
      </w:r>
      <w:r>
        <w:t xml:space="preserve">ti </w:t>
      </w:r>
      <w:r w:rsidR="005F3933">
        <w:t xml:space="preserve">ja valgusallika </w:t>
      </w:r>
      <w:r>
        <w:t>kasutamine on juba varasemal</w:t>
      </w:r>
      <w:r w:rsidR="00267476">
        <w:t>t</w:t>
      </w:r>
      <w:r>
        <w:t xml:space="preserve"> </w:t>
      </w:r>
      <w:r w:rsidR="005F3933">
        <w:t xml:space="preserve">üldkoosoleku </w:t>
      </w:r>
      <w:r w:rsidR="00267476">
        <w:t>poo</w:t>
      </w:r>
      <w:r>
        <w:t>l</w:t>
      </w:r>
      <w:r w:rsidR="00267476">
        <w:t>t heaks kiidetud</w:t>
      </w:r>
      <w:r>
        <w:t>. Valgusallika teemal tekkis e</w:t>
      </w:r>
      <w:r w:rsidR="00173916">
        <w:t xml:space="preserve">lav arutelu, murettekitav on ohutuse tagamine. Leiti, et statsionaarset valgusallikat võib lubada </w:t>
      </w:r>
      <w:r w:rsidR="00B45819">
        <w:t xml:space="preserve">ohutustehniliselt </w:t>
      </w:r>
      <w:r w:rsidR="00267476">
        <w:t xml:space="preserve">ainult </w:t>
      </w:r>
      <w:r w:rsidR="00173916">
        <w:t>jahikantslites</w:t>
      </w:r>
      <w:r w:rsidR="002A66FA">
        <w:t>t</w:t>
      </w:r>
      <w:r w:rsidR="00B45819">
        <w:t xml:space="preserve"> küttimisel</w:t>
      </w:r>
      <w:r w:rsidR="00173916">
        <w:t>.</w:t>
      </w:r>
    </w:p>
    <w:p w:rsidR="009569B0" w:rsidRDefault="00173916" w:rsidP="00660344">
      <w:pPr>
        <w:pStyle w:val="NoSpacing"/>
        <w:jc w:val="both"/>
      </w:pPr>
      <w:r w:rsidRPr="00267476">
        <w:rPr>
          <w:u w:val="single"/>
        </w:rPr>
        <w:t>Juhatuse liikmed</w:t>
      </w:r>
      <w:r>
        <w:t xml:space="preserve"> tõstatasid küsimuse metssealiha käitlemise kohta. Vereanalüüside vastused katku piirkonnas </w:t>
      </w:r>
      <w:r w:rsidR="002A66FA">
        <w:t>liiguvad väga aeglaselt</w:t>
      </w:r>
      <w:r>
        <w:t xml:space="preserve">. </w:t>
      </w:r>
      <w:r w:rsidR="002A66FA">
        <w:t>Suvel on raske lihakehi</w:t>
      </w:r>
      <w:r w:rsidR="00267476">
        <w:t xml:space="preserve"> säilitada.</w:t>
      </w:r>
      <w:r w:rsidR="00D07957">
        <w:t xml:space="preserve"> </w:t>
      </w:r>
      <w:r>
        <w:t xml:space="preserve">„Puhast“ liha piirkonnast välja viia ei </w:t>
      </w:r>
      <w:r w:rsidR="00267476">
        <w:t>tohi</w:t>
      </w:r>
      <w:r w:rsidR="002A66FA">
        <w:t>, lihatöötlejad metssea</w:t>
      </w:r>
      <w:r w:rsidR="00D07957">
        <w:t>liha vastu ei võta.</w:t>
      </w:r>
    </w:p>
    <w:p w:rsidR="009F7BC5" w:rsidRDefault="00D07957" w:rsidP="00660344">
      <w:pPr>
        <w:pStyle w:val="NoSpacing"/>
        <w:jc w:val="both"/>
      </w:pPr>
      <w:r>
        <w:rPr>
          <w:u w:val="single"/>
        </w:rPr>
        <w:t>Juhatuse liikmed</w:t>
      </w:r>
      <w:r w:rsidRPr="00D07957">
        <w:t xml:space="preserve"> leiavad, et </w:t>
      </w:r>
      <w:r>
        <w:t xml:space="preserve">olukorras, kus </w:t>
      </w:r>
      <w:r w:rsidRPr="00D07957">
        <w:t>metsseast on tehtud</w:t>
      </w:r>
      <w:r w:rsidR="002A66FA">
        <w:t xml:space="preserve"> </w:t>
      </w:r>
      <w:r w:rsidRPr="00D07957">
        <w:t>vaenlane</w:t>
      </w:r>
      <w:r>
        <w:t>,</w:t>
      </w:r>
      <w:r w:rsidR="00070EA3">
        <w:t xml:space="preserve"> tema küttimine</w:t>
      </w:r>
      <w:r>
        <w:t xml:space="preserve"> muu</w:t>
      </w:r>
      <w:r w:rsidR="00070EA3">
        <w:t>det</w:t>
      </w:r>
      <w:r>
        <w:t>a</w:t>
      </w:r>
      <w:r w:rsidR="00070EA3">
        <w:t>kse</w:t>
      </w:r>
      <w:r w:rsidR="005F3933">
        <w:t xml:space="preserve"> kontrollimatuks, </w:t>
      </w:r>
      <w:r>
        <w:t>jõutakse varsti metssea arvukuse kriitilise piirini.</w:t>
      </w:r>
      <w:r w:rsidR="009F7BC5">
        <w:t xml:space="preserve"> </w:t>
      </w:r>
      <w:r>
        <w:t>Metss</w:t>
      </w:r>
      <w:r w:rsidR="009F7BC5">
        <w:t xml:space="preserve">iga ei tohi </w:t>
      </w:r>
      <w:r>
        <w:t>muuta</w:t>
      </w:r>
      <w:r w:rsidR="009F7BC5">
        <w:t xml:space="preserve"> väikeulukiks</w:t>
      </w:r>
      <w:r>
        <w:t xml:space="preserve">, tema </w:t>
      </w:r>
      <w:r w:rsidR="00070EA3">
        <w:t>asurkonna haldamine</w:t>
      </w:r>
      <w:r>
        <w:t xml:space="preserve"> muutub kontrollimatuks.</w:t>
      </w:r>
      <w:r w:rsidR="00F26A62">
        <w:t xml:space="preserve"> </w:t>
      </w:r>
    </w:p>
    <w:p w:rsidR="00F26A62" w:rsidRDefault="00F26A62" w:rsidP="00660344">
      <w:pPr>
        <w:pStyle w:val="NoSpacing"/>
        <w:jc w:val="both"/>
      </w:pPr>
      <w:r>
        <w:rPr>
          <w:u w:val="single"/>
        </w:rPr>
        <w:t xml:space="preserve">Juhatuse liikmed </w:t>
      </w:r>
      <w:r w:rsidRPr="00F26A62">
        <w:t>tõstatavad</w:t>
      </w:r>
      <w:r w:rsidRPr="00660344">
        <w:t xml:space="preserve"> </w:t>
      </w:r>
      <w:r w:rsidRPr="00F26A62">
        <w:t>probleemi, et kui metssea küttimine</w:t>
      </w:r>
      <w:r>
        <w:t xml:space="preserve"> antakse </w:t>
      </w:r>
      <w:r w:rsidR="00063BBB">
        <w:t>sarnaselt väikeulukig</w:t>
      </w:r>
      <w:r>
        <w:t xml:space="preserve">a maaomanikule siis </w:t>
      </w:r>
      <w:r w:rsidR="00063BBB">
        <w:t xml:space="preserve">peaksid </w:t>
      </w:r>
      <w:r>
        <w:t xml:space="preserve">maaomanikud </w:t>
      </w:r>
      <w:r w:rsidR="00063BBB">
        <w:t xml:space="preserve">vastutama </w:t>
      </w:r>
      <w:r>
        <w:t>ka sigade tekitatud kahjustuste eest.</w:t>
      </w:r>
    </w:p>
    <w:p w:rsidR="00F26A62" w:rsidRPr="00F26A62" w:rsidRDefault="00F26A62" w:rsidP="00660344">
      <w:pPr>
        <w:pStyle w:val="NoSpacing"/>
        <w:jc w:val="both"/>
      </w:pPr>
      <w:r w:rsidRPr="00F26A62">
        <w:t xml:space="preserve">Tekib küsimus, kas jahiselts </w:t>
      </w:r>
      <w:r w:rsidR="00070EA3">
        <w:t>jääb</w:t>
      </w:r>
      <w:r>
        <w:t xml:space="preserve"> ellu majandades ainult sõraliste ja nende poolt tekitatud kahjustustega. Kas SAK tingimustes on võimalik muuta jahiseaduse osa </w:t>
      </w:r>
      <w:r w:rsidR="00070EA3">
        <w:t>uluki</w:t>
      </w:r>
      <w:r>
        <w:t>kahjustuste kohta?</w:t>
      </w:r>
    </w:p>
    <w:p w:rsidR="00D07957" w:rsidRDefault="00D07957" w:rsidP="00660344">
      <w:pPr>
        <w:pStyle w:val="NoSpacing"/>
        <w:jc w:val="both"/>
      </w:pPr>
      <w:r w:rsidRPr="00D07957">
        <w:t>Arutat</w:t>
      </w:r>
      <w:r>
        <w:t>a</w:t>
      </w:r>
      <w:r w:rsidRPr="00D07957">
        <w:t xml:space="preserve">kse </w:t>
      </w:r>
      <w:r w:rsidR="00F26A62">
        <w:t xml:space="preserve">seaduseelnõus pakutud </w:t>
      </w:r>
      <w:r w:rsidR="00063BBB">
        <w:t>püünis</w:t>
      </w:r>
      <w:r w:rsidR="00F26A62">
        <w:t xml:space="preserve">aiaga küttimise meetodit. Mitmed juhatuse liikmed on seda varasemast ajast kogenud ja leiavad, et selline küttimise viis on eriti julm ja tänapäeval mõeldamatu. </w:t>
      </w:r>
      <w:r w:rsidR="00063BBB">
        <w:t>Metssead saavad stressi, tekitavad endale raskeid vigastusi ja nende hukkamine aias on ebainimlik.</w:t>
      </w:r>
    </w:p>
    <w:p w:rsidR="00F26A62" w:rsidRDefault="00F26A62" w:rsidP="00660344">
      <w:pPr>
        <w:pStyle w:val="NoSpacing"/>
        <w:jc w:val="both"/>
      </w:pPr>
      <w:r w:rsidRPr="00660344">
        <w:rPr>
          <w:u w:val="single"/>
        </w:rPr>
        <w:t>Juhatuse liikmed</w:t>
      </w:r>
      <w:r>
        <w:t xml:space="preserve"> leiavad, et jahimehed võtavad kohustuse viia metssigade arvukus </w:t>
      </w:r>
      <w:r w:rsidR="00016C5F">
        <w:t>all</w:t>
      </w:r>
      <w:r w:rsidR="00063BBB">
        <w:t>a, kuid seda soovitakse teha Euroopalikku</w:t>
      </w:r>
      <w:r w:rsidR="00016C5F">
        <w:t xml:space="preserve"> jahikultuuri ja –eetikat arvestades. </w:t>
      </w:r>
      <w:r>
        <w:t>Riigi poolt oodatakse lahendust metss</w:t>
      </w:r>
      <w:r w:rsidR="005F3933">
        <w:t>ealiha realiseerimisel ning vetlabori</w:t>
      </w:r>
      <w:r>
        <w:t xml:space="preserve"> </w:t>
      </w:r>
      <w:r w:rsidR="00070EA3">
        <w:t>kiirema tegevuse korraldamiseks</w:t>
      </w:r>
      <w:r>
        <w:t>. Vajalik oleks vet</w:t>
      </w:r>
      <w:r w:rsidR="005F3933">
        <w:t>-</w:t>
      </w:r>
      <w:r w:rsidR="00070EA3">
        <w:t xml:space="preserve"> </w:t>
      </w:r>
      <w:r>
        <w:t>labori loomine ka Põhja- Eestisse.</w:t>
      </w:r>
      <w:r w:rsidR="00016C5F">
        <w:t xml:space="preserve"> Täiendavate kulude katteks tehakse ettepanek muuta jahiseaduse kahjustuse osa.</w:t>
      </w:r>
    </w:p>
    <w:p w:rsidR="005F3933" w:rsidRDefault="00354269" w:rsidP="005F3933">
      <w:pPr>
        <w:pStyle w:val="NoSpacing"/>
        <w:jc w:val="both"/>
      </w:pPr>
      <w:r w:rsidRPr="00660344">
        <w:rPr>
          <w:u w:val="single"/>
        </w:rPr>
        <w:t>Koosoleku juhataja</w:t>
      </w:r>
      <w:r w:rsidR="00660344">
        <w:t>,</w:t>
      </w:r>
      <w:r>
        <w:t xml:space="preserve"> olles kuulanud kõikide juhatuse liikmete arvamusi teeb ettepaneku teha otsus: </w:t>
      </w:r>
    </w:p>
    <w:p w:rsidR="00354269" w:rsidRDefault="00354269" w:rsidP="005F3933">
      <w:pPr>
        <w:pStyle w:val="NoSpacing"/>
        <w:numPr>
          <w:ilvl w:val="0"/>
          <w:numId w:val="9"/>
        </w:numPr>
        <w:jc w:val="both"/>
      </w:pPr>
      <w:r w:rsidRPr="00070EA3">
        <w:rPr>
          <w:u w:val="single"/>
        </w:rPr>
        <w:t>Ettepanek</w:t>
      </w:r>
      <w:r w:rsidRPr="00070EA3">
        <w:t xml:space="preserve">: Oleme vastu metssea </w:t>
      </w:r>
      <w:r w:rsidR="005F3933">
        <w:t>käsitlemiseks võrdselt</w:t>
      </w:r>
      <w:r w:rsidRPr="00070EA3">
        <w:t xml:space="preserve"> väikeulukiga. </w:t>
      </w:r>
      <w:r w:rsidR="00063BBB">
        <w:t>Metssea s</w:t>
      </w:r>
      <w:r w:rsidRPr="00070EA3">
        <w:t xml:space="preserve">taatus </w:t>
      </w:r>
      <w:r w:rsidR="00063BBB">
        <w:t xml:space="preserve">suurulukina peab </w:t>
      </w:r>
      <w:r w:rsidRPr="00070EA3">
        <w:t>jääb samaks. Hääletati</w:t>
      </w:r>
      <w:r w:rsidR="00070EA3">
        <w:t xml:space="preserve">: </w:t>
      </w:r>
      <w:r w:rsidRPr="00070EA3">
        <w:t xml:space="preserve">18 poolt, 0 vastu ja </w:t>
      </w:r>
      <w:r w:rsidR="00070EA3">
        <w:t xml:space="preserve">0 </w:t>
      </w:r>
      <w:r w:rsidRPr="00070EA3">
        <w:t>erapooletut.</w:t>
      </w:r>
    </w:p>
    <w:p w:rsidR="00354269" w:rsidRDefault="00354269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 w:rsidRPr="00070EA3">
        <w:t>: Jahimehed võtavad kohustuse metssigade arvukus viia teaduslikult põhjendatud miinimumini terves Eestis.</w:t>
      </w:r>
      <w:r w:rsidR="00070EA3">
        <w:t xml:space="preserve"> </w:t>
      </w:r>
      <w:r w:rsidRPr="00070EA3">
        <w:t xml:space="preserve">Hääletati: </w:t>
      </w:r>
      <w:r w:rsidR="00070EA3">
        <w:t>18 poolt, 0</w:t>
      </w:r>
      <w:r w:rsidRPr="00070EA3">
        <w:t xml:space="preserve"> vastu ja </w:t>
      </w:r>
      <w:r w:rsidR="00070EA3">
        <w:t xml:space="preserve">0 </w:t>
      </w:r>
      <w:r w:rsidRPr="00070EA3">
        <w:t>erapooletut.</w:t>
      </w:r>
    </w:p>
    <w:p w:rsidR="007C298F" w:rsidRDefault="00354269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 w:rsidRPr="00070EA3">
        <w:t xml:space="preserve">: </w:t>
      </w:r>
      <w:r w:rsidR="00B06BD7" w:rsidRPr="00070EA3">
        <w:t xml:space="preserve">Metsseajahi intensiivistamise kulude katteks mitte rakendada uluksõraliste kahjutasusid. Viia sisse </w:t>
      </w:r>
      <w:r w:rsidR="00063BBB">
        <w:t>vastavad parandused jahiseadusesse</w:t>
      </w:r>
      <w:r w:rsidR="00B06BD7" w:rsidRPr="00070EA3">
        <w:t xml:space="preserve">. </w:t>
      </w:r>
      <w:r w:rsidR="00155F57" w:rsidRPr="00070EA3">
        <w:t>Hääletati</w:t>
      </w:r>
      <w:r w:rsidR="00B06BD7" w:rsidRPr="00070EA3">
        <w:t>:</w:t>
      </w:r>
      <w:r w:rsidR="00155F57" w:rsidRPr="00070EA3">
        <w:t xml:space="preserve"> </w:t>
      </w:r>
      <w:r w:rsidR="00B06BD7" w:rsidRPr="00070EA3">
        <w:t>10</w:t>
      </w:r>
      <w:r w:rsidR="00155F57" w:rsidRPr="00070EA3">
        <w:t xml:space="preserve"> </w:t>
      </w:r>
      <w:r w:rsidR="00B06BD7" w:rsidRPr="00070EA3">
        <w:t xml:space="preserve">poolt </w:t>
      </w:r>
      <w:r w:rsidR="00155F57" w:rsidRPr="00070EA3">
        <w:t>häält</w:t>
      </w:r>
      <w:r w:rsidR="00B06BD7" w:rsidRPr="00070EA3">
        <w:t>, 4 vastu häält, 4 erapooletut</w:t>
      </w:r>
      <w:r w:rsidR="005F3933">
        <w:t>.</w:t>
      </w:r>
    </w:p>
    <w:p w:rsidR="00155F57" w:rsidRDefault="00070EA3" w:rsidP="005F3933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5F3933">
        <w:t xml:space="preserve">Rakendada metssea </w:t>
      </w:r>
      <w:r w:rsidR="00B06BD7" w:rsidRPr="00070EA3">
        <w:t xml:space="preserve"> </w:t>
      </w:r>
      <w:r w:rsidR="005F3933">
        <w:t xml:space="preserve">hukkamise </w:t>
      </w:r>
      <w:r w:rsidR="00B06BD7" w:rsidRPr="00070EA3">
        <w:t>eest nn.</w:t>
      </w:r>
      <w:r w:rsidR="00155F57" w:rsidRPr="00070EA3">
        <w:t xml:space="preserve"> pearaha</w:t>
      </w:r>
      <w:r w:rsidR="00063BBB">
        <w:t>:</w:t>
      </w:r>
      <w:r w:rsidR="00155F57" w:rsidRPr="00070EA3">
        <w:t xml:space="preserve"> </w:t>
      </w:r>
      <w:r w:rsidR="005F3933">
        <w:t xml:space="preserve">täiskasvanud </w:t>
      </w:r>
      <w:r>
        <w:t>mets</w:t>
      </w:r>
      <w:r w:rsidR="00155F57" w:rsidRPr="00070EA3">
        <w:t>sea eest – 200</w:t>
      </w:r>
      <w:r>
        <w:t xml:space="preserve"> </w:t>
      </w:r>
      <w:r w:rsidR="00B06BD7" w:rsidRPr="00070EA3">
        <w:t>eur</w:t>
      </w:r>
      <w:r w:rsidR="00155F57" w:rsidRPr="00070EA3">
        <w:t xml:space="preserve"> ja </w:t>
      </w:r>
      <w:r w:rsidR="00B06BD7" w:rsidRPr="00070EA3">
        <w:t xml:space="preserve">põrsa eest </w:t>
      </w:r>
      <w:r w:rsidR="00155F57" w:rsidRPr="00070EA3">
        <w:t>100</w:t>
      </w:r>
      <w:r>
        <w:t xml:space="preserve"> </w:t>
      </w:r>
      <w:r w:rsidR="005F3933">
        <w:t>eur</w:t>
      </w:r>
      <w:r w:rsidR="00B06BD7" w:rsidRPr="00070EA3">
        <w:t xml:space="preserve">. </w:t>
      </w:r>
      <w:r w:rsidR="00155F57" w:rsidRPr="00070EA3">
        <w:t>Hääletati: 15</w:t>
      </w:r>
      <w:r w:rsidR="00B06BD7" w:rsidRPr="00070EA3">
        <w:t xml:space="preserve"> poolt, 3</w:t>
      </w:r>
      <w:r w:rsidR="005F3933">
        <w:t xml:space="preserve"> </w:t>
      </w:r>
      <w:r w:rsidR="00B06BD7" w:rsidRPr="00070EA3">
        <w:t>erapooletut.</w:t>
      </w:r>
    </w:p>
    <w:p w:rsidR="00155F57" w:rsidRDefault="00070EA3" w:rsidP="005F3933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B06BD7" w:rsidRPr="00070EA3">
        <w:t>Lubada kasutada helis</w:t>
      </w:r>
      <w:r w:rsidR="00155F57" w:rsidRPr="00070EA3">
        <w:t>ummuti</w:t>
      </w:r>
      <w:r w:rsidR="00B06BD7" w:rsidRPr="00070EA3">
        <w:t xml:space="preserve">t jahipidamisel kõikidele </w:t>
      </w:r>
      <w:r w:rsidR="00063BBB">
        <w:t xml:space="preserve">lubatud </w:t>
      </w:r>
      <w:r w:rsidR="00B06BD7" w:rsidRPr="00070EA3">
        <w:t>liikidele.</w:t>
      </w:r>
      <w:r w:rsidR="00155F57" w:rsidRPr="00070EA3">
        <w:t xml:space="preserve"> </w:t>
      </w:r>
      <w:r w:rsidR="00B06BD7" w:rsidRPr="00070EA3">
        <w:t>H</w:t>
      </w:r>
      <w:r w:rsidR="00FB6C7E" w:rsidRPr="00070EA3">
        <w:t>ääletati: 1</w:t>
      </w:r>
      <w:r w:rsidR="00B06BD7" w:rsidRPr="00070EA3">
        <w:t>3</w:t>
      </w:r>
      <w:r>
        <w:t xml:space="preserve"> poolt,</w:t>
      </w:r>
      <w:r w:rsidR="00FB6C7E" w:rsidRPr="00070EA3">
        <w:t xml:space="preserve"> vastu 5</w:t>
      </w:r>
      <w:r>
        <w:t xml:space="preserve">, 0 erapooletut. </w:t>
      </w:r>
    </w:p>
    <w:p w:rsidR="00B06BD7" w:rsidRDefault="00070EA3" w:rsidP="005F3933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B06BD7" w:rsidRPr="00070EA3">
        <w:t>Lubada kasutada metsseajahil kunstlikku valgusallikat kõrgistmelt. Hääletati: 18 poolt</w:t>
      </w:r>
      <w:r w:rsidR="00143E2B">
        <w:t>, 0 vastu, 0 erapooletut</w:t>
      </w:r>
      <w:r w:rsidR="00B06BD7" w:rsidRPr="00070EA3">
        <w:t xml:space="preserve">. </w:t>
      </w:r>
    </w:p>
    <w:p w:rsidR="00904985" w:rsidRDefault="00143E2B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904985" w:rsidRPr="00070EA3">
        <w:t>Lubada kasutada öösihikut metsseajahil kõrgistmel</w:t>
      </w:r>
      <w:r w:rsidR="00AF296A">
        <w:t>t</w:t>
      </w:r>
      <w:r w:rsidR="00904985" w:rsidRPr="00070EA3">
        <w:t>. Hääletati: 6 poolt, 8 vastu, 4 erapooletut.</w:t>
      </w:r>
    </w:p>
    <w:p w:rsidR="00FB6C7E" w:rsidRDefault="00143E2B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904985" w:rsidRPr="00070EA3">
        <w:t>Lubada kaitsealadel metssigade peibutussöötade kasutamine. Hääletati: 18 poolt</w:t>
      </w:r>
      <w:r>
        <w:t>, 0 vastu, 0 erapooletut.</w:t>
      </w:r>
    </w:p>
    <w:p w:rsidR="00904985" w:rsidRDefault="00143E2B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904985" w:rsidRPr="00070EA3">
        <w:t>Mitte lubada kasutada seaaedasid kui lubatud püügivahendeid. Hääletati: 18 poolt</w:t>
      </w:r>
      <w:r>
        <w:t>, 0 vastu, 0 erapooletut</w:t>
      </w:r>
      <w:r w:rsidR="00904985" w:rsidRPr="00070EA3">
        <w:t>.</w:t>
      </w:r>
    </w:p>
    <w:p w:rsidR="005B06B7" w:rsidRDefault="00143E2B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904985" w:rsidRPr="00070EA3">
        <w:t xml:space="preserve">Lubada ajujaht ja jaht koertega metsseale katkupiirkonnas. Lubada erandina </w:t>
      </w:r>
      <w:r w:rsidR="00904985" w:rsidRPr="00070EA3">
        <w:lastRenderedPageBreak/>
        <w:t xml:space="preserve">2015-2016 hooajal ajujaht ja jaht koertega 1.septembrist kuni 31.märtsini. Loobuda emiste </w:t>
      </w:r>
      <w:r>
        <w:t>ja</w:t>
      </w:r>
      <w:r w:rsidR="00904985" w:rsidRPr="00070EA3">
        <w:t xml:space="preserve"> põrsaste jahikeelust. Hääletati: 18 poolt</w:t>
      </w:r>
      <w:r>
        <w:t>, 0 vastu,</w:t>
      </w:r>
      <w:r w:rsidR="005F3933">
        <w:t xml:space="preserve"> </w:t>
      </w:r>
      <w:r>
        <w:t>0 erapooletut</w:t>
      </w:r>
      <w:r w:rsidR="00904985" w:rsidRPr="00070EA3">
        <w:t>.</w:t>
      </w:r>
    </w:p>
    <w:p w:rsidR="008867CB" w:rsidRDefault="00143E2B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>: Mitte lubada kasutada mootor</w:t>
      </w:r>
      <w:r w:rsidR="00904985" w:rsidRPr="00070EA3">
        <w:t xml:space="preserve">– ja maastikusõidukit </w:t>
      </w:r>
      <w:r w:rsidR="008867CB" w:rsidRPr="00070EA3">
        <w:t>metssea</w:t>
      </w:r>
      <w:r w:rsidR="005F3933">
        <w:t xml:space="preserve"> küttimisel</w:t>
      </w:r>
      <w:r w:rsidR="00904985" w:rsidRPr="00070EA3">
        <w:t>.</w:t>
      </w:r>
      <w:r w:rsidR="005B06B7" w:rsidRPr="00070EA3">
        <w:t xml:space="preserve"> </w:t>
      </w:r>
      <w:r w:rsidR="008867CB" w:rsidRPr="00070EA3">
        <w:t>Hääletati: 18 poolt</w:t>
      </w:r>
      <w:r>
        <w:t>, 0 vastu, 0 erapooletut</w:t>
      </w:r>
      <w:r w:rsidR="008867CB" w:rsidRPr="00070EA3">
        <w:t>.</w:t>
      </w:r>
    </w:p>
    <w:p w:rsidR="008867CB" w:rsidRDefault="00143E2B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8867CB" w:rsidRPr="00070EA3">
        <w:t>Mitte lub</w:t>
      </w:r>
      <w:r w:rsidR="00AF296A">
        <w:t>ada ilmsete SAKi tunnustega metssiga</w:t>
      </w:r>
      <w:r w:rsidR="008867CB" w:rsidRPr="00070EA3">
        <w:t xml:space="preserve"> jahiloata</w:t>
      </w:r>
      <w:r>
        <w:t xml:space="preserve"> küttida</w:t>
      </w:r>
      <w:r w:rsidR="008867CB" w:rsidRPr="00070EA3">
        <w:t xml:space="preserve">. Hääletati: </w:t>
      </w:r>
      <w:r>
        <w:t>18 poolt, 0 vastu, 0 erapooletut</w:t>
      </w:r>
      <w:r w:rsidR="008867CB" w:rsidRPr="00070EA3">
        <w:t>.</w:t>
      </w:r>
    </w:p>
    <w:p w:rsidR="008867CB" w:rsidRDefault="00143E2B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8867CB" w:rsidRPr="00070EA3">
        <w:t>Mitte lubada metssigade küttimist vibuga. Hääletati: 18 poolt</w:t>
      </w:r>
      <w:r>
        <w:t>, 0 vastu, 0 erapooletut</w:t>
      </w:r>
      <w:r w:rsidR="008867CB" w:rsidRPr="00070EA3">
        <w:t>.</w:t>
      </w:r>
    </w:p>
    <w:p w:rsidR="009F01FA" w:rsidRDefault="00143E2B" w:rsidP="00660344">
      <w:pPr>
        <w:pStyle w:val="NoSpacing"/>
        <w:numPr>
          <w:ilvl w:val="0"/>
          <w:numId w:val="9"/>
        </w:numPr>
        <w:jc w:val="both"/>
      </w:pPr>
      <w:r w:rsidRPr="005F3933">
        <w:rPr>
          <w:u w:val="single"/>
        </w:rPr>
        <w:t>Ettepanek</w:t>
      </w:r>
      <w:r>
        <w:t xml:space="preserve">: </w:t>
      </w:r>
      <w:r w:rsidR="005F3933">
        <w:t>Teha taotlus VTAle avada pühapäeval vet</w:t>
      </w:r>
      <w:r w:rsidR="008867CB" w:rsidRPr="00070EA3">
        <w:t>labor metssigade vereanalüüside vastuvõtmiseks. Teha täiendav labor Põhja-Eestisse.</w:t>
      </w:r>
    </w:p>
    <w:p w:rsidR="008740F5" w:rsidRPr="008740F5" w:rsidRDefault="008740F5" w:rsidP="00660344">
      <w:pPr>
        <w:jc w:val="both"/>
        <w:rPr>
          <w:b/>
        </w:rPr>
      </w:pPr>
      <w:r w:rsidRPr="008740F5">
        <w:rPr>
          <w:b/>
        </w:rPr>
        <w:t xml:space="preserve">Otsus: </w:t>
      </w:r>
    </w:p>
    <w:p w:rsidR="008740F5" w:rsidRPr="008740F5" w:rsidRDefault="004E3127" w:rsidP="00660344">
      <w:pPr>
        <w:jc w:val="both"/>
        <w:rPr>
          <w:b/>
        </w:rPr>
      </w:pPr>
      <w:r>
        <w:rPr>
          <w:b/>
        </w:rPr>
        <w:t>Mi</w:t>
      </w:r>
      <w:r w:rsidR="00AF296A">
        <w:rPr>
          <w:b/>
        </w:rPr>
        <w:t>tte nõustuda metssea käsitlemisega</w:t>
      </w:r>
      <w:r>
        <w:rPr>
          <w:b/>
        </w:rPr>
        <w:t xml:space="preserve"> võrdselt</w:t>
      </w:r>
      <w:r w:rsidR="00660344">
        <w:rPr>
          <w:b/>
        </w:rPr>
        <w:t xml:space="preserve"> </w:t>
      </w:r>
      <w:r w:rsidR="008740F5" w:rsidRPr="008740F5">
        <w:rPr>
          <w:b/>
        </w:rPr>
        <w:t xml:space="preserve"> väikeulukiga.</w:t>
      </w:r>
    </w:p>
    <w:p w:rsidR="008740F5" w:rsidRPr="008740F5" w:rsidRDefault="008740F5" w:rsidP="00660344">
      <w:pPr>
        <w:jc w:val="both"/>
        <w:rPr>
          <w:b/>
        </w:rPr>
      </w:pPr>
      <w:r w:rsidRPr="008740F5">
        <w:rPr>
          <w:b/>
        </w:rPr>
        <w:t>Jahimehed võtavad kohustuse metssigade arvukus viia teaduslikult põhjendatud miinimu</w:t>
      </w:r>
      <w:r w:rsidR="004E3127">
        <w:rPr>
          <w:b/>
        </w:rPr>
        <w:t>mini</w:t>
      </w:r>
      <w:r w:rsidRPr="008740F5">
        <w:rPr>
          <w:b/>
        </w:rPr>
        <w:t xml:space="preserve">. </w:t>
      </w:r>
    </w:p>
    <w:p w:rsidR="008740F5" w:rsidRPr="008740F5" w:rsidRDefault="008740F5" w:rsidP="00660344">
      <w:pPr>
        <w:jc w:val="both"/>
        <w:rPr>
          <w:b/>
        </w:rPr>
      </w:pPr>
      <w:r w:rsidRPr="008740F5">
        <w:rPr>
          <w:b/>
        </w:rPr>
        <w:t xml:space="preserve">Metsseajahi intensiivistamise kulude katteks mitte rakendada uluksõraliste kahjutasusid. </w:t>
      </w:r>
    </w:p>
    <w:p w:rsidR="008740F5" w:rsidRPr="008740F5" w:rsidRDefault="004E3127" w:rsidP="00660344">
      <w:pPr>
        <w:jc w:val="both"/>
        <w:rPr>
          <w:b/>
        </w:rPr>
      </w:pPr>
      <w:r>
        <w:rPr>
          <w:b/>
        </w:rPr>
        <w:t>Rakendada metssea hukkamise</w:t>
      </w:r>
      <w:r w:rsidR="008740F5" w:rsidRPr="008740F5">
        <w:rPr>
          <w:b/>
        </w:rPr>
        <w:t xml:space="preserve"> eest nn. pearaha </w:t>
      </w:r>
      <w:r>
        <w:rPr>
          <w:b/>
        </w:rPr>
        <w:t xml:space="preserve">täiskasvanud </w:t>
      </w:r>
      <w:r w:rsidR="008740F5" w:rsidRPr="008740F5">
        <w:rPr>
          <w:b/>
        </w:rPr>
        <w:t xml:space="preserve">metssea eest </w:t>
      </w:r>
      <w:r>
        <w:rPr>
          <w:b/>
        </w:rPr>
        <w:t>– 200 eur ja põrsa eest 100 eur</w:t>
      </w:r>
      <w:r w:rsidR="008740F5" w:rsidRPr="008740F5">
        <w:rPr>
          <w:b/>
        </w:rPr>
        <w:t>.</w:t>
      </w:r>
    </w:p>
    <w:p w:rsidR="008740F5" w:rsidRPr="008740F5" w:rsidRDefault="008740F5" w:rsidP="00660344">
      <w:pPr>
        <w:jc w:val="both"/>
        <w:rPr>
          <w:b/>
        </w:rPr>
      </w:pPr>
      <w:r w:rsidRPr="008740F5">
        <w:rPr>
          <w:b/>
        </w:rPr>
        <w:t xml:space="preserve">Lubada kasutada helisummutit jahipidamisel kõikidele </w:t>
      </w:r>
      <w:r w:rsidR="004E3127">
        <w:rPr>
          <w:b/>
        </w:rPr>
        <w:t xml:space="preserve">lubatud </w:t>
      </w:r>
      <w:r w:rsidRPr="008740F5">
        <w:rPr>
          <w:b/>
        </w:rPr>
        <w:t>liikidele.</w:t>
      </w:r>
    </w:p>
    <w:p w:rsidR="008740F5" w:rsidRPr="008740F5" w:rsidRDefault="008740F5" w:rsidP="00660344">
      <w:pPr>
        <w:jc w:val="both"/>
        <w:rPr>
          <w:b/>
        </w:rPr>
      </w:pPr>
      <w:r w:rsidRPr="008740F5">
        <w:rPr>
          <w:b/>
        </w:rPr>
        <w:t xml:space="preserve">Lubada ajujaht ja jaht </w:t>
      </w:r>
      <w:r w:rsidR="004E3127">
        <w:rPr>
          <w:b/>
        </w:rPr>
        <w:t xml:space="preserve">jahikoertega </w:t>
      </w:r>
      <w:r w:rsidRPr="008740F5">
        <w:rPr>
          <w:b/>
        </w:rPr>
        <w:t>katkupiirkonnas.</w:t>
      </w:r>
    </w:p>
    <w:p w:rsidR="008740F5" w:rsidRPr="008740F5" w:rsidRDefault="008740F5" w:rsidP="00660344">
      <w:pPr>
        <w:jc w:val="both"/>
        <w:rPr>
          <w:b/>
        </w:rPr>
      </w:pPr>
      <w:r w:rsidRPr="008740F5">
        <w:rPr>
          <w:b/>
        </w:rPr>
        <w:t>Lubada erandina 2015-2016 hooajal ajujaht ja jaht koertega 1.</w:t>
      </w:r>
      <w:r w:rsidR="004E3127">
        <w:rPr>
          <w:b/>
        </w:rPr>
        <w:t xml:space="preserve"> </w:t>
      </w:r>
      <w:r w:rsidRPr="008740F5">
        <w:rPr>
          <w:b/>
        </w:rPr>
        <w:t>septembrist kuni 31.</w:t>
      </w:r>
      <w:r w:rsidR="004E3127">
        <w:rPr>
          <w:b/>
        </w:rPr>
        <w:t xml:space="preserve"> märtsini. </w:t>
      </w:r>
    </w:p>
    <w:p w:rsidR="008740F5" w:rsidRPr="008740F5" w:rsidRDefault="008740F5" w:rsidP="00660344">
      <w:pPr>
        <w:pStyle w:val="NoSpacing"/>
        <w:jc w:val="both"/>
        <w:rPr>
          <w:b/>
        </w:rPr>
      </w:pPr>
      <w:r w:rsidRPr="008740F5">
        <w:rPr>
          <w:b/>
        </w:rPr>
        <w:t>Lubada kasutada metsseajahil kunstlikku valgusallikat kõrgistmelt. Mitte lubada kasutada ö</w:t>
      </w:r>
      <w:r w:rsidR="004E3127">
        <w:rPr>
          <w:b/>
        </w:rPr>
        <w:t>ösihikut</w:t>
      </w:r>
      <w:r w:rsidRPr="008740F5">
        <w:rPr>
          <w:b/>
        </w:rPr>
        <w:t>.</w:t>
      </w:r>
    </w:p>
    <w:p w:rsidR="008740F5" w:rsidRPr="008740F5" w:rsidRDefault="008740F5" w:rsidP="00660344">
      <w:pPr>
        <w:jc w:val="both"/>
        <w:rPr>
          <w:b/>
        </w:rPr>
      </w:pPr>
      <w:r w:rsidRPr="008740F5">
        <w:rPr>
          <w:b/>
        </w:rPr>
        <w:t>Lubada kaitsealadel metssigade peibutussöötade kasutamine.</w:t>
      </w:r>
    </w:p>
    <w:p w:rsidR="008740F5" w:rsidRPr="008740F5" w:rsidRDefault="008740F5" w:rsidP="00660344">
      <w:pPr>
        <w:jc w:val="both"/>
        <w:rPr>
          <w:b/>
        </w:rPr>
      </w:pPr>
      <w:r w:rsidRPr="008740F5">
        <w:rPr>
          <w:b/>
        </w:rPr>
        <w:t>Mitte lubada kasutada mooto</w:t>
      </w:r>
      <w:r w:rsidR="004E3127">
        <w:rPr>
          <w:b/>
        </w:rPr>
        <w:t>r– ja maastikusõidukit metssea küttimisel</w:t>
      </w:r>
      <w:r w:rsidRPr="008740F5">
        <w:rPr>
          <w:b/>
        </w:rPr>
        <w:t>.</w:t>
      </w:r>
    </w:p>
    <w:p w:rsidR="008740F5" w:rsidRPr="008740F5" w:rsidRDefault="008740F5" w:rsidP="00660344">
      <w:pPr>
        <w:jc w:val="both"/>
        <w:rPr>
          <w:b/>
        </w:rPr>
      </w:pPr>
      <w:r w:rsidRPr="008740F5">
        <w:rPr>
          <w:b/>
        </w:rPr>
        <w:t>Mitte lub</w:t>
      </w:r>
      <w:r w:rsidR="004E3127">
        <w:rPr>
          <w:b/>
        </w:rPr>
        <w:t>ada ilmsete SAK</w:t>
      </w:r>
      <w:r w:rsidRPr="008740F5">
        <w:rPr>
          <w:b/>
        </w:rPr>
        <w:t xml:space="preserve"> tunnustega ulukit jahiloata küttida.</w:t>
      </w:r>
    </w:p>
    <w:p w:rsidR="004E3127" w:rsidRDefault="004E3127" w:rsidP="00660344">
      <w:pPr>
        <w:jc w:val="both"/>
        <w:rPr>
          <w:b/>
        </w:rPr>
      </w:pPr>
      <w:r>
        <w:rPr>
          <w:b/>
        </w:rPr>
        <w:t>Teha taotlus VTAle avada pühapäeval vet</w:t>
      </w:r>
      <w:r w:rsidR="008740F5" w:rsidRPr="008740F5">
        <w:rPr>
          <w:b/>
        </w:rPr>
        <w:t>labor metssigad</w:t>
      </w:r>
      <w:r>
        <w:rPr>
          <w:b/>
        </w:rPr>
        <w:t>e vereanalüüside vastuvõtmiseks ja ettepanek avada täiendav labor Põhja-Eestis.</w:t>
      </w:r>
    </w:p>
    <w:p w:rsidR="008867CB" w:rsidRPr="004E3127" w:rsidRDefault="008867CB" w:rsidP="004E3127">
      <w:pPr>
        <w:pStyle w:val="ListParagraph"/>
        <w:numPr>
          <w:ilvl w:val="0"/>
          <w:numId w:val="13"/>
        </w:numPr>
        <w:jc w:val="both"/>
        <w:rPr>
          <w:b/>
        </w:rPr>
      </w:pPr>
      <w:r w:rsidRPr="008740F5">
        <w:t>Jahieeskirja muutmise määrusest</w:t>
      </w:r>
      <w:r w:rsidRPr="004E3127">
        <w:rPr>
          <w:b/>
        </w:rPr>
        <w:t>.</w:t>
      </w:r>
    </w:p>
    <w:p w:rsidR="008867CB" w:rsidRDefault="002D5F7D" w:rsidP="00660344">
      <w:pPr>
        <w:pStyle w:val="NoSpacing"/>
        <w:tabs>
          <w:tab w:val="left" w:pos="-142"/>
        </w:tabs>
        <w:jc w:val="both"/>
      </w:pPr>
      <w:r w:rsidRPr="002D5F7D">
        <w:rPr>
          <w:u w:val="single"/>
        </w:rPr>
        <w:t>EJS tegevjuht Tõnis Korts</w:t>
      </w:r>
      <w:r>
        <w:t xml:space="preserve"> selgitab, et</w:t>
      </w:r>
      <w:r w:rsidR="008867CB">
        <w:t xml:space="preserve"> 9.</w:t>
      </w:r>
      <w:r w:rsidR="004E3127">
        <w:t xml:space="preserve"> </w:t>
      </w:r>
      <w:r w:rsidR="008867CB">
        <w:t>juulil jõustus KKM määrus jahieeskirjast, kus suuruluki laskekatset jooksvale metsseale saab sooritada ainult 50 m</w:t>
      </w:r>
      <w:r w:rsidR="00143E2B">
        <w:t xml:space="preserve"> kauguselt</w:t>
      </w:r>
      <w:r w:rsidR="008867CB">
        <w:t>. Määrus lõpetas võimaluse sooritada harjutus 35 m</w:t>
      </w:r>
      <w:r w:rsidR="00143E2B">
        <w:t xml:space="preserve"> kauguselt</w:t>
      </w:r>
      <w:r w:rsidR="008867CB">
        <w:t xml:space="preserve">. Mitmed </w:t>
      </w:r>
      <w:r w:rsidR="001E5FBB">
        <w:t xml:space="preserve">tiirud on pöördunud EJS i poole </w:t>
      </w:r>
      <w:r w:rsidR="008867CB">
        <w:t>leida võimalus määruse</w:t>
      </w:r>
      <w:r w:rsidR="00143E2B">
        <w:t xml:space="preserve"> </w:t>
      </w:r>
      <w:r w:rsidR="008867CB">
        <w:t xml:space="preserve">jõustumise aega pikenda, et viia tiirud vastavusse 50 m nõudega. </w:t>
      </w:r>
      <w:r w:rsidR="001E5FBB">
        <w:t xml:space="preserve">Üks tiir ei ole rahul määrusega, sest tal puudub võimalus ümber ehitamiseks. </w:t>
      </w:r>
      <w:r w:rsidR="008867CB">
        <w:t>Selleks on pal</w:t>
      </w:r>
      <w:r>
        <w:t>judel vaj</w:t>
      </w:r>
      <w:r w:rsidR="00143E2B">
        <w:t>a lisainvesteeringuid ning lisa</w:t>
      </w:r>
      <w:r>
        <w:t>eelarvelisi vahendeid.</w:t>
      </w:r>
    </w:p>
    <w:p w:rsidR="004E3127" w:rsidRDefault="004E3127" w:rsidP="00660344">
      <w:pPr>
        <w:pStyle w:val="NoSpacing"/>
        <w:tabs>
          <w:tab w:val="left" w:pos="-142"/>
        </w:tabs>
        <w:jc w:val="both"/>
      </w:pPr>
      <w:r>
        <w:t>Toimus arutelu.</w:t>
      </w:r>
    </w:p>
    <w:p w:rsidR="002D5F7D" w:rsidRDefault="002D5F7D" w:rsidP="00660344">
      <w:pPr>
        <w:pStyle w:val="NoSpacing"/>
        <w:jc w:val="both"/>
      </w:pPr>
      <w:r w:rsidRPr="002D5F7D">
        <w:rPr>
          <w:u w:val="single"/>
        </w:rPr>
        <w:t>Ettepanek</w:t>
      </w:r>
      <w:r>
        <w:t>: Esitada ministeeriumile ettepanek määruse jõustumise aega pikendada vähemalt 1. jaanuarini 2016.</w:t>
      </w:r>
      <w:r w:rsidR="004E3127">
        <w:t xml:space="preserve"> </w:t>
      </w:r>
      <w:r>
        <w:t>a.</w:t>
      </w:r>
    </w:p>
    <w:p w:rsidR="00FA7032" w:rsidRDefault="00FA7032" w:rsidP="00660344">
      <w:pPr>
        <w:pStyle w:val="NoSpacing"/>
        <w:jc w:val="both"/>
      </w:pPr>
      <w:r>
        <w:t>Hääletati:</w:t>
      </w:r>
      <w:r w:rsidR="00143E2B">
        <w:t xml:space="preserve"> </w:t>
      </w:r>
      <w:r w:rsidR="002D5F7D">
        <w:t>11</w:t>
      </w:r>
      <w:r w:rsidR="00D734F1">
        <w:t xml:space="preserve"> </w:t>
      </w:r>
      <w:r w:rsidR="00143E2B">
        <w:t>poolt, 7 vastu, 0 erapooletut</w:t>
      </w:r>
      <w:r w:rsidR="002D5F7D">
        <w:t>.</w:t>
      </w:r>
    </w:p>
    <w:p w:rsidR="002D5F7D" w:rsidRPr="00143E2B" w:rsidRDefault="002D5F7D" w:rsidP="00660344">
      <w:pPr>
        <w:pStyle w:val="NoSpacing"/>
        <w:jc w:val="both"/>
      </w:pPr>
      <w:r w:rsidRPr="00143E2B">
        <w:rPr>
          <w:u w:val="single"/>
        </w:rPr>
        <w:t>Otsus</w:t>
      </w:r>
      <w:r w:rsidRPr="00143E2B">
        <w:t xml:space="preserve">: </w:t>
      </w:r>
      <w:r w:rsidR="00143E2B">
        <w:t>E</w:t>
      </w:r>
      <w:r w:rsidRPr="00143E2B">
        <w:t>sitada KKM-le taotlus jahieeskirja muutmise määruse nr.</w:t>
      </w:r>
      <w:r w:rsidR="004E3127">
        <w:t xml:space="preserve"> </w:t>
      </w:r>
      <w:r w:rsidRPr="00143E2B">
        <w:t>32  jõustumisel</w:t>
      </w:r>
      <w:r w:rsidR="00143E2B">
        <w:t xml:space="preserve"> arvestada</w:t>
      </w:r>
      <w:r w:rsidRPr="00143E2B">
        <w:t xml:space="preserve"> üleminekuaega vähemalt 1.</w:t>
      </w:r>
      <w:r w:rsidR="004E3127">
        <w:t xml:space="preserve"> </w:t>
      </w:r>
      <w:r w:rsidRPr="00143E2B">
        <w:t>jaanuarini 2016.</w:t>
      </w:r>
    </w:p>
    <w:p w:rsidR="00D734F1" w:rsidRDefault="00D734F1" w:rsidP="00660344">
      <w:pPr>
        <w:pStyle w:val="NoSpacing"/>
        <w:jc w:val="both"/>
      </w:pPr>
    </w:p>
    <w:p w:rsidR="00D734F1" w:rsidRDefault="00D734F1" w:rsidP="00660344">
      <w:pPr>
        <w:pStyle w:val="NoSpacing"/>
        <w:jc w:val="both"/>
      </w:pPr>
      <w:r>
        <w:t xml:space="preserve">Järgmine </w:t>
      </w:r>
      <w:r w:rsidR="002D5F7D">
        <w:t xml:space="preserve">korraline </w:t>
      </w:r>
      <w:r>
        <w:t xml:space="preserve">koosolek </w:t>
      </w:r>
      <w:r w:rsidR="002D5F7D">
        <w:t>toimub 24.</w:t>
      </w:r>
      <w:r w:rsidR="004E3127">
        <w:t xml:space="preserve"> </w:t>
      </w:r>
      <w:r>
        <w:t>septembri</w:t>
      </w:r>
      <w:r w:rsidR="002D5F7D">
        <w:t>l</w:t>
      </w:r>
      <w:r>
        <w:t>.</w:t>
      </w:r>
    </w:p>
    <w:p w:rsidR="002D5F7D" w:rsidRDefault="002D5F7D" w:rsidP="00660344">
      <w:pPr>
        <w:pStyle w:val="NoSpacing"/>
      </w:pPr>
    </w:p>
    <w:p w:rsidR="002D5F7D" w:rsidRDefault="002D5F7D" w:rsidP="00660344">
      <w:pPr>
        <w:pStyle w:val="NoSpacing"/>
      </w:pPr>
    </w:p>
    <w:p w:rsidR="002D5F7D" w:rsidRDefault="002D5F7D" w:rsidP="00660344">
      <w:pPr>
        <w:pStyle w:val="NoSpacing"/>
      </w:pPr>
    </w:p>
    <w:p w:rsidR="002D5F7D" w:rsidRDefault="002D5F7D" w:rsidP="00660344">
      <w:pPr>
        <w:pStyle w:val="NoSpacing"/>
      </w:pPr>
      <w:r>
        <w:t>Koosoleku juhataja                                                              Protokollija</w:t>
      </w:r>
    </w:p>
    <w:sectPr w:rsidR="002D5F7D" w:rsidSect="0066034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DD" w:rsidRDefault="008564DD" w:rsidP="00F40897">
      <w:r>
        <w:separator/>
      </w:r>
    </w:p>
  </w:endnote>
  <w:endnote w:type="continuationSeparator" w:id="0">
    <w:p w:rsidR="008564DD" w:rsidRDefault="008564DD" w:rsidP="00F4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horndale AM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DD" w:rsidRDefault="008564DD" w:rsidP="00F40897">
      <w:r>
        <w:separator/>
      </w:r>
    </w:p>
  </w:footnote>
  <w:footnote w:type="continuationSeparator" w:id="0">
    <w:p w:rsidR="008564DD" w:rsidRDefault="008564DD" w:rsidP="00F4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3EFD"/>
    <w:multiLevelType w:val="hybridMultilevel"/>
    <w:tmpl w:val="467A04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0EAE"/>
    <w:multiLevelType w:val="hybridMultilevel"/>
    <w:tmpl w:val="4836C50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70948ED"/>
    <w:multiLevelType w:val="hybridMultilevel"/>
    <w:tmpl w:val="227083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02F6"/>
    <w:multiLevelType w:val="hybridMultilevel"/>
    <w:tmpl w:val="5204D06E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8" w:hanging="360"/>
      </w:pPr>
    </w:lvl>
    <w:lvl w:ilvl="2" w:tplc="0425001B" w:tentative="1">
      <w:start w:val="1"/>
      <w:numFmt w:val="lowerRoman"/>
      <w:lvlText w:val="%3."/>
      <w:lvlJc w:val="right"/>
      <w:pPr>
        <w:ind w:left="3218" w:hanging="180"/>
      </w:pPr>
    </w:lvl>
    <w:lvl w:ilvl="3" w:tplc="0425000F" w:tentative="1">
      <w:start w:val="1"/>
      <w:numFmt w:val="decimal"/>
      <w:lvlText w:val="%4."/>
      <w:lvlJc w:val="left"/>
      <w:pPr>
        <w:ind w:left="3938" w:hanging="360"/>
      </w:pPr>
    </w:lvl>
    <w:lvl w:ilvl="4" w:tplc="04250019" w:tentative="1">
      <w:start w:val="1"/>
      <w:numFmt w:val="lowerLetter"/>
      <w:lvlText w:val="%5."/>
      <w:lvlJc w:val="left"/>
      <w:pPr>
        <w:ind w:left="4658" w:hanging="360"/>
      </w:pPr>
    </w:lvl>
    <w:lvl w:ilvl="5" w:tplc="0425001B" w:tentative="1">
      <w:start w:val="1"/>
      <w:numFmt w:val="lowerRoman"/>
      <w:lvlText w:val="%6."/>
      <w:lvlJc w:val="right"/>
      <w:pPr>
        <w:ind w:left="5378" w:hanging="180"/>
      </w:pPr>
    </w:lvl>
    <w:lvl w:ilvl="6" w:tplc="0425000F" w:tentative="1">
      <w:start w:val="1"/>
      <w:numFmt w:val="decimal"/>
      <w:lvlText w:val="%7."/>
      <w:lvlJc w:val="left"/>
      <w:pPr>
        <w:ind w:left="6098" w:hanging="360"/>
      </w:pPr>
    </w:lvl>
    <w:lvl w:ilvl="7" w:tplc="04250019" w:tentative="1">
      <w:start w:val="1"/>
      <w:numFmt w:val="lowerLetter"/>
      <w:lvlText w:val="%8."/>
      <w:lvlJc w:val="left"/>
      <w:pPr>
        <w:ind w:left="6818" w:hanging="360"/>
      </w:pPr>
    </w:lvl>
    <w:lvl w:ilvl="8" w:tplc="042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57E85"/>
    <w:multiLevelType w:val="hybridMultilevel"/>
    <w:tmpl w:val="34C86318"/>
    <w:lvl w:ilvl="0" w:tplc="4A805F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1" w:hanging="360"/>
      </w:pPr>
    </w:lvl>
    <w:lvl w:ilvl="2" w:tplc="0425001B" w:tentative="1">
      <w:start w:val="1"/>
      <w:numFmt w:val="lowerRoman"/>
      <w:lvlText w:val="%3."/>
      <w:lvlJc w:val="right"/>
      <w:pPr>
        <w:ind w:left="1811" w:hanging="180"/>
      </w:pPr>
    </w:lvl>
    <w:lvl w:ilvl="3" w:tplc="0425000F" w:tentative="1">
      <w:start w:val="1"/>
      <w:numFmt w:val="decimal"/>
      <w:lvlText w:val="%4."/>
      <w:lvlJc w:val="left"/>
      <w:pPr>
        <w:ind w:left="2531" w:hanging="360"/>
      </w:pPr>
    </w:lvl>
    <w:lvl w:ilvl="4" w:tplc="04250019" w:tentative="1">
      <w:start w:val="1"/>
      <w:numFmt w:val="lowerLetter"/>
      <w:lvlText w:val="%5."/>
      <w:lvlJc w:val="left"/>
      <w:pPr>
        <w:ind w:left="3251" w:hanging="360"/>
      </w:pPr>
    </w:lvl>
    <w:lvl w:ilvl="5" w:tplc="0425001B" w:tentative="1">
      <w:start w:val="1"/>
      <w:numFmt w:val="lowerRoman"/>
      <w:lvlText w:val="%6."/>
      <w:lvlJc w:val="right"/>
      <w:pPr>
        <w:ind w:left="3971" w:hanging="180"/>
      </w:pPr>
    </w:lvl>
    <w:lvl w:ilvl="6" w:tplc="0425000F" w:tentative="1">
      <w:start w:val="1"/>
      <w:numFmt w:val="decimal"/>
      <w:lvlText w:val="%7."/>
      <w:lvlJc w:val="left"/>
      <w:pPr>
        <w:ind w:left="4691" w:hanging="360"/>
      </w:pPr>
    </w:lvl>
    <w:lvl w:ilvl="7" w:tplc="04250019" w:tentative="1">
      <w:start w:val="1"/>
      <w:numFmt w:val="lowerLetter"/>
      <w:lvlText w:val="%8."/>
      <w:lvlJc w:val="left"/>
      <w:pPr>
        <w:ind w:left="5411" w:hanging="360"/>
      </w:pPr>
    </w:lvl>
    <w:lvl w:ilvl="8" w:tplc="042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3C194208"/>
    <w:multiLevelType w:val="hybridMultilevel"/>
    <w:tmpl w:val="5204D06E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8" w:hanging="360"/>
      </w:pPr>
    </w:lvl>
    <w:lvl w:ilvl="2" w:tplc="0425001B" w:tentative="1">
      <w:start w:val="1"/>
      <w:numFmt w:val="lowerRoman"/>
      <w:lvlText w:val="%3."/>
      <w:lvlJc w:val="right"/>
      <w:pPr>
        <w:ind w:left="3218" w:hanging="180"/>
      </w:pPr>
    </w:lvl>
    <w:lvl w:ilvl="3" w:tplc="0425000F" w:tentative="1">
      <w:start w:val="1"/>
      <w:numFmt w:val="decimal"/>
      <w:lvlText w:val="%4."/>
      <w:lvlJc w:val="left"/>
      <w:pPr>
        <w:ind w:left="3938" w:hanging="360"/>
      </w:pPr>
    </w:lvl>
    <w:lvl w:ilvl="4" w:tplc="04250019" w:tentative="1">
      <w:start w:val="1"/>
      <w:numFmt w:val="lowerLetter"/>
      <w:lvlText w:val="%5."/>
      <w:lvlJc w:val="left"/>
      <w:pPr>
        <w:ind w:left="4658" w:hanging="360"/>
      </w:pPr>
    </w:lvl>
    <w:lvl w:ilvl="5" w:tplc="0425001B" w:tentative="1">
      <w:start w:val="1"/>
      <w:numFmt w:val="lowerRoman"/>
      <w:lvlText w:val="%6."/>
      <w:lvlJc w:val="right"/>
      <w:pPr>
        <w:ind w:left="5378" w:hanging="180"/>
      </w:pPr>
    </w:lvl>
    <w:lvl w:ilvl="6" w:tplc="0425000F" w:tentative="1">
      <w:start w:val="1"/>
      <w:numFmt w:val="decimal"/>
      <w:lvlText w:val="%7."/>
      <w:lvlJc w:val="left"/>
      <w:pPr>
        <w:ind w:left="6098" w:hanging="360"/>
      </w:pPr>
    </w:lvl>
    <w:lvl w:ilvl="7" w:tplc="04250019" w:tentative="1">
      <w:start w:val="1"/>
      <w:numFmt w:val="lowerLetter"/>
      <w:lvlText w:val="%8."/>
      <w:lvlJc w:val="left"/>
      <w:pPr>
        <w:ind w:left="6818" w:hanging="360"/>
      </w:pPr>
    </w:lvl>
    <w:lvl w:ilvl="8" w:tplc="042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73881"/>
    <w:multiLevelType w:val="hybridMultilevel"/>
    <w:tmpl w:val="5652FCBA"/>
    <w:lvl w:ilvl="0" w:tplc="0E74C04C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2498" w:hanging="360"/>
      </w:pPr>
    </w:lvl>
    <w:lvl w:ilvl="2" w:tplc="0425001B" w:tentative="1">
      <w:start w:val="1"/>
      <w:numFmt w:val="lowerRoman"/>
      <w:lvlText w:val="%3."/>
      <w:lvlJc w:val="right"/>
      <w:pPr>
        <w:ind w:left="3218" w:hanging="180"/>
      </w:pPr>
    </w:lvl>
    <w:lvl w:ilvl="3" w:tplc="0425000F" w:tentative="1">
      <w:start w:val="1"/>
      <w:numFmt w:val="decimal"/>
      <w:lvlText w:val="%4."/>
      <w:lvlJc w:val="left"/>
      <w:pPr>
        <w:ind w:left="3938" w:hanging="360"/>
      </w:pPr>
    </w:lvl>
    <w:lvl w:ilvl="4" w:tplc="04250019" w:tentative="1">
      <w:start w:val="1"/>
      <w:numFmt w:val="lowerLetter"/>
      <w:lvlText w:val="%5."/>
      <w:lvlJc w:val="left"/>
      <w:pPr>
        <w:ind w:left="4658" w:hanging="360"/>
      </w:pPr>
    </w:lvl>
    <w:lvl w:ilvl="5" w:tplc="0425001B" w:tentative="1">
      <w:start w:val="1"/>
      <w:numFmt w:val="lowerRoman"/>
      <w:lvlText w:val="%6."/>
      <w:lvlJc w:val="right"/>
      <w:pPr>
        <w:ind w:left="5378" w:hanging="180"/>
      </w:pPr>
    </w:lvl>
    <w:lvl w:ilvl="6" w:tplc="0425000F" w:tentative="1">
      <w:start w:val="1"/>
      <w:numFmt w:val="decimal"/>
      <w:lvlText w:val="%7."/>
      <w:lvlJc w:val="left"/>
      <w:pPr>
        <w:ind w:left="6098" w:hanging="360"/>
      </w:pPr>
    </w:lvl>
    <w:lvl w:ilvl="7" w:tplc="04250019" w:tentative="1">
      <w:start w:val="1"/>
      <w:numFmt w:val="lowerLetter"/>
      <w:lvlText w:val="%8."/>
      <w:lvlJc w:val="left"/>
      <w:pPr>
        <w:ind w:left="6818" w:hanging="360"/>
      </w:pPr>
    </w:lvl>
    <w:lvl w:ilvl="8" w:tplc="042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7582"/>
    <w:multiLevelType w:val="hybridMultilevel"/>
    <w:tmpl w:val="D4D207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14EB"/>
    <w:rsid w:val="00013043"/>
    <w:rsid w:val="00016C5F"/>
    <w:rsid w:val="0002139D"/>
    <w:rsid w:val="000236A7"/>
    <w:rsid w:val="000254A0"/>
    <w:rsid w:val="00040E82"/>
    <w:rsid w:val="00041E72"/>
    <w:rsid w:val="000472B4"/>
    <w:rsid w:val="00063BBB"/>
    <w:rsid w:val="00070EA3"/>
    <w:rsid w:val="000753C5"/>
    <w:rsid w:val="00076482"/>
    <w:rsid w:val="00076A87"/>
    <w:rsid w:val="00082CD0"/>
    <w:rsid w:val="00086ACA"/>
    <w:rsid w:val="00094F5A"/>
    <w:rsid w:val="000A2C72"/>
    <w:rsid w:val="000A730B"/>
    <w:rsid w:val="000B46DA"/>
    <w:rsid w:val="000C29AE"/>
    <w:rsid w:val="000D1BBF"/>
    <w:rsid w:val="000D7F99"/>
    <w:rsid w:val="000E403C"/>
    <w:rsid w:val="000E7824"/>
    <w:rsid w:val="0010757D"/>
    <w:rsid w:val="001178E0"/>
    <w:rsid w:val="00120A13"/>
    <w:rsid w:val="0012457A"/>
    <w:rsid w:val="0012628D"/>
    <w:rsid w:val="00127180"/>
    <w:rsid w:val="001404DD"/>
    <w:rsid w:val="00143E2B"/>
    <w:rsid w:val="00145859"/>
    <w:rsid w:val="00147FCE"/>
    <w:rsid w:val="00155F57"/>
    <w:rsid w:val="00173916"/>
    <w:rsid w:val="001813E3"/>
    <w:rsid w:val="001A44BE"/>
    <w:rsid w:val="001A5B6D"/>
    <w:rsid w:val="001B0B66"/>
    <w:rsid w:val="001B6FC1"/>
    <w:rsid w:val="001D6277"/>
    <w:rsid w:val="001E5A79"/>
    <w:rsid w:val="001E5FBB"/>
    <w:rsid w:val="001F1C9D"/>
    <w:rsid w:val="001F4831"/>
    <w:rsid w:val="002078E2"/>
    <w:rsid w:val="00233D6F"/>
    <w:rsid w:val="00234900"/>
    <w:rsid w:val="00262659"/>
    <w:rsid w:val="00267476"/>
    <w:rsid w:val="00267FBD"/>
    <w:rsid w:val="002741D3"/>
    <w:rsid w:val="00275E7E"/>
    <w:rsid w:val="002A66FA"/>
    <w:rsid w:val="002B047B"/>
    <w:rsid w:val="002C274A"/>
    <w:rsid w:val="002D3ADA"/>
    <w:rsid w:val="002D5F7D"/>
    <w:rsid w:val="002E01BB"/>
    <w:rsid w:val="002E1B33"/>
    <w:rsid w:val="002E2431"/>
    <w:rsid w:val="002F026A"/>
    <w:rsid w:val="002F48F1"/>
    <w:rsid w:val="00304413"/>
    <w:rsid w:val="0034340D"/>
    <w:rsid w:val="003525C9"/>
    <w:rsid w:val="00354269"/>
    <w:rsid w:val="003702E4"/>
    <w:rsid w:val="003934BB"/>
    <w:rsid w:val="003A3B51"/>
    <w:rsid w:val="003B1729"/>
    <w:rsid w:val="003D0184"/>
    <w:rsid w:val="003F3210"/>
    <w:rsid w:val="0041160F"/>
    <w:rsid w:val="0041610B"/>
    <w:rsid w:val="004203F3"/>
    <w:rsid w:val="00425FEF"/>
    <w:rsid w:val="00427DA0"/>
    <w:rsid w:val="00442197"/>
    <w:rsid w:val="0044780D"/>
    <w:rsid w:val="00453C1D"/>
    <w:rsid w:val="00465A69"/>
    <w:rsid w:val="00466493"/>
    <w:rsid w:val="0048070B"/>
    <w:rsid w:val="004B4A5B"/>
    <w:rsid w:val="004E3127"/>
    <w:rsid w:val="004E3654"/>
    <w:rsid w:val="004F7582"/>
    <w:rsid w:val="005009E7"/>
    <w:rsid w:val="00525068"/>
    <w:rsid w:val="0052569C"/>
    <w:rsid w:val="00527EE9"/>
    <w:rsid w:val="00543EA4"/>
    <w:rsid w:val="00562AD4"/>
    <w:rsid w:val="00573D86"/>
    <w:rsid w:val="005840BD"/>
    <w:rsid w:val="005914DE"/>
    <w:rsid w:val="00591846"/>
    <w:rsid w:val="005A6461"/>
    <w:rsid w:val="005B06B7"/>
    <w:rsid w:val="005B2143"/>
    <w:rsid w:val="005C44DA"/>
    <w:rsid w:val="005C7693"/>
    <w:rsid w:val="005D295B"/>
    <w:rsid w:val="005D4726"/>
    <w:rsid w:val="005E7BAC"/>
    <w:rsid w:val="005F367F"/>
    <w:rsid w:val="005F3933"/>
    <w:rsid w:val="00603B86"/>
    <w:rsid w:val="0062041D"/>
    <w:rsid w:val="006258DB"/>
    <w:rsid w:val="00635E95"/>
    <w:rsid w:val="00655F55"/>
    <w:rsid w:val="00660344"/>
    <w:rsid w:val="00673564"/>
    <w:rsid w:val="0067441B"/>
    <w:rsid w:val="0067453C"/>
    <w:rsid w:val="00676769"/>
    <w:rsid w:val="00680625"/>
    <w:rsid w:val="006964B8"/>
    <w:rsid w:val="006A2739"/>
    <w:rsid w:val="006B4ACA"/>
    <w:rsid w:val="006B6270"/>
    <w:rsid w:val="006B639A"/>
    <w:rsid w:val="006C1C76"/>
    <w:rsid w:val="006D2768"/>
    <w:rsid w:val="006E17E7"/>
    <w:rsid w:val="006F7C7F"/>
    <w:rsid w:val="00701C00"/>
    <w:rsid w:val="00710B26"/>
    <w:rsid w:val="007112C3"/>
    <w:rsid w:val="00721B39"/>
    <w:rsid w:val="00721DAA"/>
    <w:rsid w:val="00723687"/>
    <w:rsid w:val="00727A81"/>
    <w:rsid w:val="00727B12"/>
    <w:rsid w:val="007419D9"/>
    <w:rsid w:val="00742D97"/>
    <w:rsid w:val="0074784B"/>
    <w:rsid w:val="0075177A"/>
    <w:rsid w:val="00770514"/>
    <w:rsid w:val="00773334"/>
    <w:rsid w:val="0079440A"/>
    <w:rsid w:val="007A23DC"/>
    <w:rsid w:val="007A36B6"/>
    <w:rsid w:val="007B3A5A"/>
    <w:rsid w:val="007B6958"/>
    <w:rsid w:val="007B6EDD"/>
    <w:rsid w:val="007C298F"/>
    <w:rsid w:val="007C6D46"/>
    <w:rsid w:val="007D547A"/>
    <w:rsid w:val="0081415C"/>
    <w:rsid w:val="00820F36"/>
    <w:rsid w:val="00824753"/>
    <w:rsid w:val="00825276"/>
    <w:rsid w:val="00835D1A"/>
    <w:rsid w:val="00841F3E"/>
    <w:rsid w:val="00845313"/>
    <w:rsid w:val="00852D1D"/>
    <w:rsid w:val="00854171"/>
    <w:rsid w:val="008564DD"/>
    <w:rsid w:val="00863BC2"/>
    <w:rsid w:val="0086772B"/>
    <w:rsid w:val="00871B7A"/>
    <w:rsid w:val="008740F5"/>
    <w:rsid w:val="0088628C"/>
    <w:rsid w:val="008867CB"/>
    <w:rsid w:val="008B2E84"/>
    <w:rsid w:val="008C24D2"/>
    <w:rsid w:val="008D010F"/>
    <w:rsid w:val="008D5F7A"/>
    <w:rsid w:val="008E2B44"/>
    <w:rsid w:val="008E7087"/>
    <w:rsid w:val="008F5711"/>
    <w:rsid w:val="008F6B1F"/>
    <w:rsid w:val="00904985"/>
    <w:rsid w:val="00904C94"/>
    <w:rsid w:val="00906AB4"/>
    <w:rsid w:val="009172A8"/>
    <w:rsid w:val="0091742A"/>
    <w:rsid w:val="0093377D"/>
    <w:rsid w:val="00934264"/>
    <w:rsid w:val="00942ED6"/>
    <w:rsid w:val="009463F9"/>
    <w:rsid w:val="00947DD3"/>
    <w:rsid w:val="009569B0"/>
    <w:rsid w:val="009905DB"/>
    <w:rsid w:val="009936BE"/>
    <w:rsid w:val="009C1853"/>
    <w:rsid w:val="009C27AE"/>
    <w:rsid w:val="009C5869"/>
    <w:rsid w:val="009D7884"/>
    <w:rsid w:val="009E5BC1"/>
    <w:rsid w:val="009F01FA"/>
    <w:rsid w:val="009F5B89"/>
    <w:rsid w:val="009F7BC5"/>
    <w:rsid w:val="00A375F9"/>
    <w:rsid w:val="00A44217"/>
    <w:rsid w:val="00A8234C"/>
    <w:rsid w:val="00A95B56"/>
    <w:rsid w:val="00AC6614"/>
    <w:rsid w:val="00AE4C37"/>
    <w:rsid w:val="00AF296A"/>
    <w:rsid w:val="00AF2ADB"/>
    <w:rsid w:val="00B06BD7"/>
    <w:rsid w:val="00B07850"/>
    <w:rsid w:val="00B15C42"/>
    <w:rsid w:val="00B26C8D"/>
    <w:rsid w:val="00B437F0"/>
    <w:rsid w:val="00B45819"/>
    <w:rsid w:val="00B50C8B"/>
    <w:rsid w:val="00B520C7"/>
    <w:rsid w:val="00B527E1"/>
    <w:rsid w:val="00B5389D"/>
    <w:rsid w:val="00B552BA"/>
    <w:rsid w:val="00B61F6B"/>
    <w:rsid w:val="00B7717B"/>
    <w:rsid w:val="00B81469"/>
    <w:rsid w:val="00B8203D"/>
    <w:rsid w:val="00B85349"/>
    <w:rsid w:val="00B9150D"/>
    <w:rsid w:val="00B96E36"/>
    <w:rsid w:val="00BA69FD"/>
    <w:rsid w:val="00BB1F3A"/>
    <w:rsid w:val="00BB3792"/>
    <w:rsid w:val="00BC2818"/>
    <w:rsid w:val="00C06AF7"/>
    <w:rsid w:val="00C13D5B"/>
    <w:rsid w:val="00C351EC"/>
    <w:rsid w:val="00C42E68"/>
    <w:rsid w:val="00C460C1"/>
    <w:rsid w:val="00C56189"/>
    <w:rsid w:val="00C5727D"/>
    <w:rsid w:val="00C57B58"/>
    <w:rsid w:val="00C718ED"/>
    <w:rsid w:val="00C92438"/>
    <w:rsid w:val="00C930D1"/>
    <w:rsid w:val="00CA50BA"/>
    <w:rsid w:val="00CB0E64"/>
    <w:rsid w:val="00CF2955"/>
    <w:rsid w:val="00D020DE"/>
    <w:rsid w:val="00D03F42"/>
    <w:rsid w:val="00D07957"/>
    <w:rsid w:val="00D2061D"/>
    <w:rsid w:val="00D20776"/>
    <w:rsid w:val="00D34FF1"/>
    <w:rsid w:val="00D41F13"/>
    <w:rsid w:val="00D42873"/>
    <w:rsid w:val="00D50D87"/>
    <w:rsid w:val="00D54BF8"/>
    <w:rsid w:val="00D71ACE"/>
    <w:rsid w:val="00D734F1"/>
    <w:rsid w:val="00D874DD"/>
    <w:rsid w:val="00D91011"/>
    <w:rsid w:val="00DA605C"/>
    <w:rsid w:val="00DA62F0"/>
    <w:rsid w:val="00DB33CC"/>
    <w:rsid w:val="00DB5723"/>
    <w:rsid w:val="00DC10C1"/>
    <w:rsid w:val="00DC33B4"/>
    <w:rsid w:val="00DD0CE8"/>
    <w:rsid w:val="00E036BD"/>
    <w:rsid w:val="00E12751"/>
    <w:rsid w:val="00E24F29"/>
    <w:rsid w:val="00E61519"/>
    <w:rsid w:val="00E64AE4"/>
    <w:rsid w:val="00E666AE"/>
    <w:rsid w:val="00E712E7"/>
    <w:rsid w:val="00E74BAC"/>
    <w:rsid w:val="00E752C8"/>
    <w:rsid w:val="00E8381A"/>
    <w:rsid w:val="00E94F48"/>
    <w:rsid w:val="00EA274D"/>
    <w:rsid w:val="00EB041F"/>
    <w:rsid w:val="00EE6FEF"/>
    <w:rsid w:val="00F03A11"/>
    <w:rsid w:val="00F0789C"/>
    <w:rsid w:val="00F15F96"/>
    <w:rsid w:val="00F26A62"/>
    <w:rsid w:val="00F40897"/>
    <w:rsid w:val="00F45534"/>
    <w:rsid w:val="00F563C7"/>
    <w:rsid w:val="00F60348"/>
    <w:rsid w:val="00F63545"/>
    <w:rsid w:val="00F81117"/>
    <w:rsid w:val="00F903FB"/>
    <w:rsid w:val="00FA3AB5"/>
    <w:rsid w:val="00FA59D3"/>
    <w:rsid w:val="00FA7032"/>
    <w:rsid w:val="00FB66F0"/>
    <w:rsid w:val="00FB6C7E"/>
    <w:rsid w:val="00FC12C8"/>
    <w:rsid w:val="00FE617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454B0-DD1E-44B2-A59E-A68D967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="Calibri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F408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897"/>
    <w:rPr>
      <w:rFonts w:ascii="Times New Roman" w:eastAsia="Lucida Sans Unicode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408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897"/>
    <w:rPr>
      <w:rFonts w:ascii="Times New Roman" w:eastAsia="Lucida Sans Unicode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6B6270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F6F1-6139-4621-8963-B2587091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1311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8904</CharactersWithSpaces>
  <SharedDoc>false</SharedDoc>
  <HLinks>
    <vt:vector size="6" baseType="variant">
      <vt:variant>
        <vt:i4>1179773</vt:i4>
      </vt:variant>
      <vt:variant>
        <vt:i4>0</vt:i4>
      </vt:variant>
      <vt:variant>
        <vt:i4>0</vt:i4>
      </vt:variant>
      <vt:variant>
        <vt:i4>5</vt:i4>
      </vt:variant>
      <vt:variant>
        <vt:lpwstr>mailto:tonis.korts@ejs.ee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</dc:creator>
  <cp:lastModifiedBy>karolin</cp:lastModifiedBy>
  <cp:revision>3</cp:revision>
  <cp:lastPrinted>2014-11-24T08:06:00Z</cp:lastPrinted>
  <dcterms:created xsi:type="dcterms:W3CDTF">2015-09-24T05:31:00Z</dcterms:created>
  <dcterms:modified xsi:type="dcterms:W3CDTF">2015-09-24T09:06:00Z</dcterms:modified>
</cp:coreProperties>
</file>